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E2A" w:rsidRPr="00636BEB" w:rsidRDefault="00845623" w:rsidP="00845623">
      <w:pPr>
        <w:spacing w:afterLines="50" w:after="180" w:line="440" w:lineRule="exact"/>
        <w:ind w:rightChars="-364" w:right="-874"/>
        <w:jc w:val="center"/>
        <w:outlineLvl w:val="0"/>
        <w:rPr>
          <w:rFonts w:ascii="標楷體" w:eastAsia="標楷體"/>
          <w:sz w:val="40"/>
        </w:rPr>
      </w:pPr>
      <w:r>
        <w:rPr>
          <w:rFonts w:ascii="標楷體" w:eastAsia="標楷體" w:hint="eastAsia"/>
          <w:sz w:val="40"/>
        </w:rPr>
        <w:t xml:space="preserve">         </w:t>
      </w:r>
      <w:r w:rsidR="00DE6C06" w:rsidRPr="00636BEB">
        <w:rPr>
          <w:rFonts w:ascii="標楷體" w:eastAsia="標楷體" w:hint="eastAsia"/>
          <w:sz w:val="40"/>
        </w:rPr>
        <w:t>東海大學</w:t>
      </w:r>
      <w:r w:rsidR="00C67E2A" w:rsidRPr="00636BEB">
        <w:rPr>
          <w:rFonts w:ascii="標楷體" w:eastAsia="標楷體" w:hint="eastAsia"/>
          <w:sz w:val="40"/>
        </w:rPr>
        <w:t>教師</w:t>
      </w:r>
      <w:r w:rsidR="00DE6C06" w:rsidRPr="00636BEB">
        <w:rPr>
          <w:rFonts w:ascii="標楷體" w:eastAsia="標楷體" w:hint="eastAsia"/>
          <w:sz w:val="40"/>
        </w:rPr>
        <w:t>升等著作</w:t>
      </w:r>
      <w:r w:rsidR="00C67E2A" w:rsidRPr="00636BEB">
        <w:rPr>
          <w:rFonts w:ascii="標楷體" w:eastAsia="標楷體" w:hint="eastAsia"/>
          <w:sz w:val="40"/>
        </w:rPr>
        <w:t>審查表</w:t>
      </w:r>
      <w:r w:rsidRPr="00636BEB">
        <w:rPr>
          <w:rFonts w:ascii="標楷體" w:eastAsia="標楷體" w:hint="eastAsia"/>
          <w:sz w:val="40"/>
        </w:rPr>
        <w:t xml:space="preserve">  </w:t>
      </w:r>
      <w:r w:rsidRPr="00636BEB">
        <w:rPr>
          <w:rFonts w:ascii="標楷體" w:eastAsia="標楷體" w:hAnsi="標楷體" w:hint="eastAsia"/>
          <w:sz w:val="20"/>
        </w:rPr>
        <w:t>【</w:t>
      </w:r>
      <w:r w:rsidR="00F555FA" w:rsidRPr="00636BEB">
        <w:rPr>
          <w:rFonts w:eastAsia="標楷體" w:hint="eastAsia"/>
          <w:sz w:val="20"/>
        </w:rPr>
        <w:t>產學實務</w:t>
      </w:r>
      <w:r w:rsidRPr="00636BEB">
        <w:rPr>
          <w:rFonts w:ascii="標楷體" w:eastAsia="標楷體" w:hAnsi="標楷體" w:hint="eastAsia"/>
          <w:sz w:val="20"/>
        </w:rPr>
        <w:t>】</w:t>
      </w:r>
    </w:p>
    <w:tbl>
      <w:tblPr>
        <w:tblW w:w="9566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2"/>
        <w:gridCol w:w="525"/>
        <w:gridCol w:w="651"/>
        <w:gridCol w:w="1442"/>
        <w:gridCol w:w="1143"/>
        <w:gridCol w:w="25"/>
        <w:gridCol w:w="274"/>
        <w:gridCol w:w="1285"/>
        <w:gridCol w:w="744"/>
        <w:gridCol w:w="2455"/>
      </w:tblGrid>
      <w:tr w:rsidR="00DE6C06" w:rsidRPr="00636BEB" w:rsidTr="00AD2CA8">
        <w:trPr>
          <w:trHeight w:val="777"/>
        </w:trPr>
        <w:tc>
          <w:tcPr>
            <w:tcW w:w="154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E6C06" w:rsidRPr="00636BEB" w:rsidRDefault="00DE6C06" w:rsidP="003D0BD7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636BEB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261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E6C06" w:rsidRPr="00636BEB" w:rsidRDefault="00DE6C06" w:rsidP="004E658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E6C06" w:rsidRPr="00636BEB" w:rsidRDefault="00DE6C06" w:rsidP="004E6580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36BEB">
              <w:rPr>
                <w:rFonts w:ascii="標楷體" w:eastAsia="標楷體" w:hAnsi="標楷體" w:hint="eastAsia"/>
                <w:szCs w:val="24"/>
              </w:rPr>
              <w:t>擬升等</w:t>
            </w:r>
            <w:proofErr w:type="gramEnd"/>
            <w:r w:rsidRPr="00636BEB">
              <w:rPr>
                <w:rFonts w:ascii="標楷體" w:eastAsia="標楷體" w:hAnsi="標楷體" w:hint="eastAsia"/>
                <w:szCs w:val="24"/>
              </w:rPr>
              <w:t>職級</w:t>
            </w:r>
          </w:p>
        </w:tc>
        <w:tc>
          <w:tcPr>
            <w:tcW w:w="3199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6C06" w:rsidRPr="00636BEB" w:rsidRDefault="00DE6C06" w:rsidP="004E6580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36BEB">
              <w:rPr>
                <w:rFonts w:ascii="標楷體" w:eastAsia="標楷體" w:hAnsi="標楷體" w:hint="eastAsia"/>
                <w:szCs w:val="24"/>
              </w:rPr>
              <w:t>□ 教　　授</w:t>
            </w:r>
          </w:p>
          <w:p w:rsidR="00DE6C06" w:rsidRPr="00636BEB" w:rsidRDefault="00DE6C06" w:rsidP="00295B1A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36BEB">
              <w:rPr>
                <w:rFonts w:ascii="標楷體" w:eastAsia="標楷體" w:hAnsi="標楷體" w:hint="eastAsia"/>
                <w:szCs w:val="24"/>
              </w:rPr>
              <w:t>□ 副 教 授</w:t>
            </w:r>
          </w:p>
        </w:tc>
      </w:tr>
      <w:tr w:rsidR="00DE6C06" w:rsidRPr="00636BEB" w:rsidTr="00AD2CA8">
        <w:trPr>
          <w:trHeight w:val="777"/>
        </w:trPr>
        <w:tc>
          <w:tcPr>
            <w:tcW w:w="154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E6C06" w:rsidRPr="00636BEB" w:rsidRDefault="00DE6C06" w:rsidP="003745E1">
            <w:pPr>
              <w:ind w:left="28" w:right="28"/>
              <w:rPr>
                <w:rFonts w:ascii="標楷體" w:eastAsia="標楷體" w:hAnsi="標楷體"/>
                <w:spacing w:val="-20"/>
                <w:szCs w:val="24"/>
              </w:rPr>
            </w:pPr>
            <w:r w:rsidRPr="00636BEB">
              <w:rPr>
                <w:rFonts w:ascii="標楷體" w:eastAsia="標楷體" w:hAnsi="標楷體" w:hint="eastAsia"/>
                <w:spacing w:val="-20"/>
                <w:szCs w:val="24"/>
              </w:rPr>
              <w:t>代表著作</w:t>
            </w:r>
            <w:r w:rsidR="003745E1" w:rsidRPr="00636BEB">
              <w:rPr>
                <w:rFonts w:ascii="標楷體" w:eastAsia="標楷體" w:hAnsi="標楷體" w:hint="eastAsia"/>
                <w:spacing w:val="-20"/>
                <w:szCs w:val="24"/>
              </w:rPr>
              <w:t>名</w:t>
            </w:r>
            <w:r w:rsidRPr="00636BEB">
              <w:rPr>
                <w:rFonts w:ascii="標楷體" w:eastAsia="標楷體" w:hAnsi="標楷體" w:hint="eastAsia"/>
                <w:spacing w:val="-20"/>
                <w:szCs w:val="24"/>
              </w:rPr>
              <w:t>稱</w:t>
            </w:r>
          </w:p>
        </w:tc>
        <w:tc>
          <w:tcPr>
            <w:tcW w:w="8019" w:type="dxa"/>
            <w:gridSpan w:val="8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6C06" w:rsidRPr="00636BEB" w:rsidRDefault="00DE6C06" w:rsidP="004E658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501AB" w:rsidRPr="00C501AB" w:rsidTr="00AD2CA8">
        <w:trPr>
          <w:trHeight w:val="416"/>
        </w:trPr>
        <w:tc>
          <w:tcPr>
            <w:tcW w:w="478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E6C06" w:rsidRPr="00636BEB" w:rsidRDefault="00295B1A" w:rsidP="003D0BD7">
            <w:pPr>
              <w:snapToGrid w:val="0"/>
              <w:ind w:left="57"/>
              <w:jc w:val="center"/>
              <w:rPr>
                <w:rFonts w:ascii="標楷體" w:eastAsia="標楷體"/>
                <w:b/>
                <w:sz w:val="22"/>
              </w:rPr>
            </w:pPr>
            <w:r w:rsidRPr="00636BEB">
              <w:rPr>
                <w:rFonts w:ascii="標楷體" w:eastAsia="標楷體" w:hint="eastAsia"/>
                <w:b/>
              </w:rPr>
              <w:t xml:space="preserve">優　　　　</w:t>
            </w:r>
            <w:r w:rsidR="00DE6C06" w:rsidRPr="00636BEB">
              <w:rPr>
                <w:rFonts w:ascii="標楷體" w:eastAsia="標楷體" w:hint="eastAsia"/>
                <w:b/>
              </w:rPr>
              <w:t>點</w:t>
            </w:r>
          </w:p>
        </w:tc>
        <w:tc>
          <w:tcPr>
            <w:tcW w:w="4783" w:type="dxa"/>
            <w:gridSpan w:val="5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6C06" w:rsidRPr="00C501AB" w:rsidRDefault="00295B1A" w:rsidP="00773371">
            <w:pPr>
              <w:snapToGrid w:val="0"/>
              <w:ind w:left="57"/>
              <w:jc w:val="center"/>
              <w:rPr>
                <w:rFonts w:ascii="標楷體" w:eastAsia="標楷體"/>
                <w:b/>
                <w:sz w:val="22"/>
              </w:rPr>
            </w:pPr>
            <w:r w:rsidRPr="00C501AB">
              <w:rPr>
                <w:rFonts w:ascii="標楷體" w:eastAsia="標楷體" w:hint="eastAsia"/>
                <w:b/>
              </w:rPr>
              <w:t xml:space="preserve">缺　　</w:t>
            </w:r>
            <w:r w:rsidR="00DE6C06" w:rsidRPr="00C501AB">
              <w:rPr>
                <w:rFonts w:ascii="標楷體" w:eastAsia="標楷體" w:hint="eastAsia"/>
                <w:b/>
              </w:rPr>
              <w:t xml:space="preserve">　點</w:t>
            </w:r>
            <w:r w:rsidR="003D25C5" w:rsidRPr="00C501AB">
              <w:rPr>
                <w:rFonts w:ascii="標楷體" w:eastAsia="標楷體" w:hint="eastAsia"/>
                <w:b/>
                <w:sz w:val="22"/>
              </w:rPr>
              <w:t>(</w:t>
            </w:r>
            <w:r w:rsidR="003D25C5" w:rsidRPr="00C501AB">
              <w:rPr>
                <w:rFonts w:eastAsia="標楷體"/>
                <w:b/>
                <w:sz w:val="22"/>
                <w:szCs w:val="22"/>
              </w:rPr>
              <w:t>有三個缺點</w:t>
            </w:r>
            <w:r w:rsidR="003D25C5" w:rsidRPr="00C501AB">
              <w:rPr>
                <w:rFonts w:eastAsia="標楷體"/>
                <w:b/>
                <w:sz w:val="22"/>
                <w:szCs w:val="22"/>
              </w:rPr>
              <w:t>(</w:t>
            </w:r>
            <w:r w:rsidR="003D25C5" w:rsidRPr="00C501AB">
              <w:rPr>
                <w:rFonts w:eastAsia="標楷體"/>
                <w:b/>
                <w:sz w:val="22"/>
                <w:szCs w:val="22"/>
              </w:rPr>
              <w:t>含</w:t>
            </w:r>
            <w:r w:rsidR="003D25C5" w:rsidRPr="00C501AB">
              <w:rPr>
                <w:rFonts w:eastAsia="標楷體" w:hint="eastAsia"/>
                <w:b/>
                <w:sz w:val="22"/>
                <w:szCs w:val="22"/>
              </w:rPr>
              <w:t>)</w:t>
            </w:r>
            <w:r w:rsidR="003D25C5" w:rsidRPr="00C501AB">
              <w:rPr>
                <w:rFonts w:eastAsia="標楷體"/>
                <w:b/>
                <w:sz w:val="22"/>
                <w:szCs w:val="22"/>
              </w:rPr>
              <w:t>以上</w:t>
            </w:r>
            <w:r w:rsidR="003D25C5" w:rsidRPr="00C501AB">
              <w:rPr>
                <w:rFonts w:eastAsia="標楷體" w:hint="eastAsia"/>
                <w:b/>
                <w:sz w:val="22"/>
                <w:szCs w:val="22"/>
              </w:rPr>
              <w:t>者視為不及格</w:t>
            </w:r>
            <w:r w:rsidR="003D25C5" w:rsidRPr="00C501AB">
              <w:rPr>
                <w:rFonts w:eastAsia="標楷體" w:hint="eastAsia"/>
                <w:b/>
                <w:sz w:val="22"/>
                <w:szCs w:val="22"/>
              </w:rPr>
              <w:t>)</w:t>
            </w:r>
          </w:p>
        </w:tc>
      </w:tr>
      <w:tr w:rsidR="00DE6C06" w:rsidRPr="00636BEB" w:rsidTr="00B86153">
        <w:trPr>
          <w:trHeight w:val="1086"/>
        </w:trPr>
        <w:tc>
          <w:tcPr>
            <w:tcW w:w="478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:rsidR="00C107D9" w:rsidRPr="00636BEB" w:rsidRDefault="00C107D9" w:rsidP="00C107D9">
            <w:pPr>
              <w:numPr>
                <w:ilvl w:val="0"/>
                <w:numId w:val="6"/>
              </w:numPr>
              <w:spacing w:line="240" w:lineRule="exact"/>
              <w:ind w:left="-28" w:firstLine="28"/>
              <w:rPr>
                <w:rFonts w:eastAsia="標楷體"/>
                <w:sz w:val="22"/>
                <w:szCs w:val="22"/>
              </w:rPr>
            </w:pPr>
            <w:r w:rsidRPr="00636BEB">
              <w:rPr>
                <w:rFonts w:eastAsia="標楷體" w:hint="eastAsia"/>
                <w:sz w:val="22"/>
                <w:szCs w:val="22"/>
              </w:rPr>
              <w:t>具有創新與突破之處</w:t>
            </w:r>
          </w:p>
          <w:p w:rsidR="00C107D9" w:rsidRPr="00636BEB" w:rsidRDefault="00C107D9" w:rsidP="00C107D9">
            <w:pPr>
              <w:numPr>
                <w:ilvl w:val="0"/>
                <w:numId w:val="6"/>
              </w:numPr>
              <w:spacing w:line="240" w:lineRule="exact"/>
              <w:ind w:left="-28" w:firstLine="28"/>
              <w:rPr>
                <w:rFonts w:eastAsia="標楷體"/>
                <w:sz w:val="22"/>
                <w:szCs w:val="22"/>
              </w:rPr>
            </w:pPr>
            <w:r w:rsidRPr="00636BEB">
              <w:rPr>
                <w:rFonts w:eastAsia="標楷體" w:hint="eastAsia"/>
                <w:sz w:val="22"/>
                <w:szCs w:val="22"/>
              </w:rPr>
              <w:t>研發成果具實用價值</w:t>
            </w:r>
          </w:p>
          <w:p w:rsidR="00C107D9" w:rsidRPr="00636BEB" w:rsidRDefault="00C107D9" w:rsidP="00C107D9">
            <w:pPr>
              <w:numPr>
                <w:ilvl w:val="0"/>
                <w:numId w:val="6"/>
              </w:numPr>
              <w:spacing w:line="240" w:lineRule="exact"/>
              <w:ind w:left="-28" w:firstLine="28"/>
              <w:rPr>
                <w:rFonts w:eastAsia="標楷體"/>
                <w:sz w:val="22"/>
                <w:szCs w:val="22"/>
              </w:rPr>
            </w:pPr>
            <w:r w:rsidRPr="00636BEB">
              <w:rPr>
                <w:rFonts w:eastAsia="標楷體" w:hint="eastAsia"/>
                <w:sz w:val="22"/>
                <w:szCs w:val="22"/>
              </w:rPr>
              <w:t>研發內容具有完整性</w:t>
            </w:r>
          </w:p>
          <w:p w:rsidR="00C107D9" w:rsidRPr="00636BEB" w:rsidRDefault="00C107D9" w:rsidP="00C107D9">
            <w:pPr>
              <w:numPr>
                <w:ilvl w:val="0"/>
                <w:numId w:val="6"/>
              </w:numPr>
              <w:spacing w:line="240" w:lineRule="exact"/>
              <w:ind w:left="-28" w:firstLine="28"/>
              <w:rPr>
                <w:rFonts w:eastAsia="標楷體"/>
                <w:sz w:val="22"/>
                <w:szCs w:val="22"/>
              </w:rPr>
            </w:pPr>
            <w:r w:rsidRPr="00636BEB">
              <w:rPr>
                <w:rFonts w:eastAsia="標楷體" w:hint="eastAsia"/>
                <w:sz w:val="22"/>
                <w:szCs w:val="22"/>
              </w:rPr>
              <w:t>持續投入研發程度高</w:t>
            </w:r>
          </w:p>
          <w:p w:rsidR="00C107D9" w:rsidRPr="00636BEB" w:rsidRDefault="00C107D9" w:rsidP="00C107D9">
            <w:pPr>
              <w:numPr>
                <w:ilvl w:val="0"/>
                <w:numId w:val="6"/>
              </w:numPr>
              <w:spacing w:line="240" w:lineRule="exact"/>
              <w:ind w:left="-28" w:firstLine="28"/>
              <w:rPr>
                <w:rFonts w:eastAsia="標楷體"/>
                <w:sz w:val="22"/>
                <w:szCs w:val="22"/>
              </w:rPr>
            </w:pPr>
            <w:r w:rsidRPr="00636BEB">
              <w:rPr>
                <w:rFonts w:eastAsia="標楷體" w:hint="eastAsia"/>
                <w:sz w:val="22"/>
                <w:szCs w:val="22"/>
              </w:rPr>
              <w:t>研發績效良好</w:t>
            </w:r>
          </w:p>
          <w:p w:rsidR="00C107D9" w:rsidRPr="00636BEB" w:rsidRDefault="00C107D9" w:rsidP="00C107D9">
            <w:pPr>
              <w:numPr>
                <w:ilvl w:val="0"/>
                <w:numId w:val="6"/>
              </w:numPr>
              <w:spacing w:line="240" w:lineRule="exact"/>
              <w:ind w:left="-28" w:firstLine="28"/>
              <w:rPr>
                <w:rFonts w:eastAsia="標楷體"/>
                <w:sz w:val="22"/>
                <w:szCs w:val="22"/>
              </w:rPr>
            </w:pPr>
            <w:r w:rsidRPr="00636BEB">
              <w:rPr>
                <w:rFonts w:eastAsia="標楷體" w:hint="eastAsia"/>
                <w:sz w:val="22"/>
                <w:szCs w:val="22"/>
              </w:rPr>
              <w:t>技術移轉績效良好</w:t>
            </w:r>
          </w:p>
          <w:p w:rsidR="00C107D9" w:rsidRPr="00C50A19" w:rsidRDefault="00F219A9" w:rsidP="00C107D9">
            <w:pPr>
              <w:numPr>
                <w:ilvl w:val="0"/>
                <w:numId w:val="6"/>
              </w:numPr>
              <w:spacing w:line="240" w:lineRule="exact"/>
              <w:ind w:left="-28" w:firstLine="28"/>
              <w:rPr>
                <w:rFonts w:eastAsia="標楷體"/>
                <w:sz w:val="22"/>
                <w:szCs w:val="22"/>
              </w:rPr>
            </w:pPr>
            <w:r w:rsidRPr="00C50A19">
              <w:rPr>
                <w:rFonts w:eastAsia="標楷體" w:hint="eastAsia"/>
                <w:color w:val="C00000"/>
                <w:sz w:val="22"/>
                <w:szCs w:val="22"/>
              </w:rPr>
              <w:t>研發</w:t>
            </w:r>
            <w:r w:rsidRPr="00C50A19">
              <w:rPr>
                <w:rFonts w:eastAsia="標楷體"/>
                <w:color w:val="C00000"/>
                <w:sz w:val="22"/>
                <w:szCs w:val="22"/>
              </w:rPr>
              <w:t>方法嚴謹</w:t>
            </w:r>
          </w:p>
          <w:p w:rsidR="00C107D9" w:rsidRPr="00636BEB" w:rsidRDefault="00C107D9" w:rsidP="00C107D9">
            <w:pPr>
              <w:numPr>
                <w:ilvl w:val="0"/>
                <w:numId w:val="6"/>
              </w:numPr>
              <w:spacing w:line="240" w:lineRule="exact"/>
              <w:ind w:left="-28" w:firstLine="28"/>
              <w:rPr>
                <w:rFonts w:eastAsia="標楷體"/>
                <w:sz w:val="22"/>
                <w:szCs w:val="22"/>
              </w:rPr>
            </w:pPr>
            <w:r w:rsidRPr="00636BEB">
              <w:rPr>
                <w:rFonts w:eastAsia="標楷體" w:hint="eastAsia"/>
                <w:sz w:val="22"/>
                <w:szCs w:val="22"/>
              </w:rPr>
              <w:t>適合教學實務</w:t>
            </w:r>
          </w:p>
          <w:p w:rsidR="00C107D9" w:rsidRPr="00636BEB" w:rsidRDefault="00C107D9" w:rsidP="00C107D9">
            <w:pPr>
              <w:numPr>
                <w:ilvl w:val="0"/>
                <w:numId w:val="6"/>
              </w:numPr>
              <w:spacing w:line="240" w:lineRule="exact"/>
              <w:ind w:left="-28" w:firstLine="28"/>
              <w:rPr>
                <w:rFonts w:eastAsia="標楷體"/>
                <w:sz w:val="22"/>
                <w:szCs w:val="22"/>
              </w:rPr>
            </w:pPr>
            <w:r w:rsidRPr="00A227A3">
              <w:rPr>
                <w:rFonts w:eastAsia="標楷體" w:hint="eastAsia"/>
                <w:color w:val="C00000"/>
                <w:sz w:val="22"/>
                <w:szCs w:val="22"/>
              </w:rPr>
              <w:t>研發能力良好</w:t>
            </w:r>
          </w:p>
          <w:p w:rsidR="00C107D9" w:rsidRPr="00636BEB" w:rsidRDefault="00C107D9" w:rsidP="004C2420">
            <w:pPr>
              <w:numPr>
                <w:ilvl w:val="0"/>
                <w:numId w:val="6"/>
              </w:numPr>
              <w:spacing w:line="240" w:lineRule="exact"/>
              <w:ind w:left="-28" w:firstLine="28"/>
              <w:rPr>
                <w:rFonts w:eastAsia="標楷體"/>
                <w:sz w:val="22"/>
                <w:szCs w:val="22"/>
              </w:rPr>
            </w:pPr>
            <w:r w:rsidRPr="00636BEB">
              <w:rPr>
                <w:rFonts w:eastAsia="標楷體" w:hint="eastAsia"/>
                <w:sz w:val="22"/>
                <w:szCs w:val="22"/>
              </w:rPr>
              <w:t>可結合產業，提升產業技術</w:t>
            </w:r>
          </w:p>
          <w:p w:rsidR="00C107D9" w:rsidRPr="00636BEB" w:rsidRDefault="00C107D9" w:rsidP="004C2420">
            <w:pPr>
              <w:numPr>
                <w:ilvl w:val="0"/>
                <w:numId w:val="6"/>
              </w:numPr>
              <w:spacing w:line="240" w:lineRule="exact"/>
              <w:ind w:left="-28" w:firstLine="28"/>
              <w:rPr>
                <w:rFonts w:eastAsia="標楷體"/>
                <w:sz w:val="22"/>
                <w:szCs w:val="22"/>
              </w:rPr>
            </w:pPr>
            <w:r w:rsidRPr="00636BEB">
              <w:rPr>
                <w:rFonts w:eastAsia="標楷體" w:hint="eastAsia"/>
                <w:sz w:val="22"/>
                <w:szCs w:val="22"/>
              </w:rPr>
              <w:t>研發成果在該專業或產業上有相當之貢獻</w:t>
            </w:r>
          </w:p>
          <w:p w:rsidR="00C107D9" w:rsidRPr="00636BEB" w:rsidRDefault="00C107D9" w:rsidP="004C2420">
            <w:pPr>
              <w:numPr>
                <w:ilvl w:val="0"/>
                <w:numId w:val="6"/>
              </w:numPr>
              <w:spacing w:line="240" w:lineRule="exact"/>
              <w:ind w:left="-28" w:firstLine="28"/>
              <w:rPr>
                <w:rFonts w:eastAsia="標楷體"/>
                <w:sz w:val="22"/>
                <w:szCs w:val="22"/>
              </w:rPr>
            </w:pPr>
            <w:r w:rsidRPr="00636BEB">
              <w:rPr>
                <w:rFonts w:eastAsia="標楷體" w:hint="eastAsia"/>
                <w:sz w:val="22"/>
                <w:szCs w:val="22"/>
              </w:rPr>
              <w:t>研發成果在社會、文化、生態上有相當之貢獻</w:t>
            </w:r>
          </w:p>
          <w:p w:rsidR="002C2CF5" w:rsidRPr="00636BEB" w:rsidRDefault="00C107D9" w:rsidP="004C2420">
            <w:pPr>
              <w:numPr>
                <w:ilvl w:val="0"/>
                <w:numId w:val="6"/>
              </w:numPr>
              <w:spacing w:line="300" w:lineRule="exact"/>
              <w:ind w:left="238" w:hanging="238"/>
              <w:rPr>
                <w:rFonts w:eastAsia="標楷體"/>
                <w:sz w:val="22"/>
                <w:szCs w:val="22"/>
              </w:rPr>
            </w:pPr>
            <w:r w:rsidRPr="00636BEB">
              <w:rPr>
                <w:rFonts w:eastAsia="標楷體" w:hint="eastAsia"/>
                <w:sz w:val="22"/>
                <w:szCs w:val="22"/>
              </w:rPr>
              <w:t>其他：</w:t>
            </w:r>
          </w:p>
        </w:tc>
        <w:tc>
          <w:tcPr>
            <w:tcW w:w="4783" w:type="dxa"/>
            <w:gridSpan w:val="5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107D9" w:rsidRPr="00636BEB" w:rsidRDefault="00C107D9" w:rsidP="00046B1E">
            <w:pPr>
              <w:numPr>
                <w:ilvl w:val="0"/>
                <w:numId w:val="6"/>
              </w:numPr>
              <w:spacing w:line="240" w:lineRule="exact"/>
              <w:ind w:left="-28" w:firstLine="28"/>
              <w:rPr>
                <w:rFonts w:eastAsia="標楷體"/>
                <w:sz w:val="22"/>
                <w:szCs w:val="22"/>
              </w:rPr>
            </w:pPr>
            <w:r w:rsidRPr="00636BEB">
              <w:rPr>
                <w:rFonts w:eastAsia="標楷體" w:hint="eastAsia"/>
                <w:sz w:val="22"/>
                <w:szCs w:val="22"/>
              </w:rPr>
              <w:t>無特殊創新之處</w:t>
            </w:r>
            <w:r w:rsidR="00412F01" w:rsidRPr="00636BEB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="00C501AB">
              <w:rPr>
                <w:rFonts w:eastAsia="標楷體"/>
                <w:sz w:val="22"/>
                <w:szCs w:val="22"/>
              </w:rPr>
              <w:t xml:space="preserve">    </w:t>
            </w:r>
          </w:p>
          <w:p w:rsidR="00C107D9" w:rsidRPr="00C50A19" w:rsidRDefault="00C501AB" w:rsidP="00C107D9">
            <w:pPr>
              <w:numPr>
                <w:ilvl w:val="0"/>
                <w:numId w:val="6"/>
              </w:numPr>
              <w:spacing w:line="240" w:lineRule="exact"/>
              <w:ind w:left="-28" w:firstLine="28"/>
              <w:rPr>
                <w:rFonts w:eastAsia="標楷體"/>
                <w:sz w:val="22"/>
                <w:szCs w:val="22"/>
              </w:rPr>
            </w:pPr>
            <w:r w:rsidRPr="00C50A19">
              <w:rPr>
                <w:rFonts w:eastAsia="標楷體" w:hint="eastAsia"/>
                <w:color w:val="C00000"/>
                <w:sz w:val="22"/>
                <w:szCs w:val="22"/>
              </w:rPr>
              <w:t>研發</w:t>
            </w:r>
            <w:r w:rsidRPr="00C50A19">
              <w:rPr>
                <w:rFonts w:eastAsia="標楷體"/>
                <w:color w:val="C00000"/>
                <w:sz w:val="22"/>
                <w:szCs w:val="22"/>
              </w:rPr>
              <w:t>內容</w:t>
            </w:r>
            <w:r w:rsidRPr="00C50A19">
              <w:rPr>
                <w:rFonts w:eastAsia="標楷體" w:hint="eastAsia"/>
                <w:color w:val="C00000"/>
                <w:sz w:val="22"/>
                <w:szCs w:val="22"/>
              </w:rPr>
              <w:t>不</w:t>
            </w:r>
            <w:r w:rsidRPr="00C50A19">
              <w:rPr>
                <w:rFonts w:eastAsia="標楷體"/>
                <w:color w:val="C00000"/>
                <w:sz w:val="22"/>
                <w:szCs w:val="22"/>
              </w:rPr>
              <w:t>具完整性</w:t>
            </w:r>
            <w:r w:rsidR="00412F01" w:rsidRPr="00C50A19">
              <w:rPr>
                <w:rFonts w:eastAsia="標楷體" w:hint="eastAsia"/>
                <w:sz w:val="22"/>
                <w:szCs w:val="22"/>
              </w:rPr>
              <w:t xml:space="preserve">   </w:t>
            </w:r>
          </w:p>
          <w:p w:rsidR="00C107D9" w:rsidRPr="00C50A19" w:rsidRDefault="00C107D9" w:rsidP="00C107D9">
            <w:pPr>
              <w:numPr>
                <w:ilvl w:val="0"/>
                <w:numId w:val="6"/>
              </w:numPr>
              <w:spacing w:line="240" w:lineRule="exact"/>
              <w:ind w:left="-28" w:firstLine="28"/>
              <w:rPr>
                <w:rFonts w:eastAsia="標楷體"/>
                <w:sz w:val="22"/>
                <w:szCs w:val="22"/>
              </w:rPr>
            </w:pPr>
            <w:r w:rsidRPr="00C50A19">
              <w:rPr>
                <w:rFonts w:eastAsia="標楷體" w:hint="eastAsia"/>
                <w:color w:val="C00000"/>
                <w:sz w:val="22"/>
                <w:szCs w:val="22"/>
              </w:rPr>
              <w:t>研</w:t>
            </w:r>
            <w:r w:rsidR="0068544D">
              <w:rPr>
                <w:rFonts w:eastAsia="標楷體" w:hint="eastAsia"/>
                <w:color w:val="C00000"/>
                <w:sz w:val="22"/>
                <w:szCs w:val="22"/>
              </w:rPr>
              <w:t>發</w:t>
            </w:r>
            <w:bookmarkStart w:id="0" w:name="_GoBack"/>
            <w:bookmarkEnd w:id="0"/>
            <w:r w:rsidRPr="00C50A19">
              <w:rPr>
                <w:rFonts w:eastAsia="標楷體" w:hint="eastAsia"/>
                <w:color w:val="C00000"/>
                <w:sz w:val="22"/>
                <w:szCs w:val="22"/>
              </w:rPr>
              <w:t>方法不</w:t>
            </w:r>
            <w:r w:rsidR="00C501AB" w:rsidRPr="00C50A19">
              <w:rPr>
                <w:rFonts w:eastAsia="標楷體" w:hint="eastAsia"/>
                <w:color w:val="C00000"/>
                <w:sz w:val="22"/>
                <w:szCs w:val="22"/>
              </w:rPr>
              <w:t>嚴謹</w:t>
            </w:r>
          </w:p>
          <w:p w:rsidR="00C107D9" w:rsidRPr="00636BEB" w:rsidRDefault="00C107D9" w:rsidP="00C107D9">
            <w:pPr>
              <w:numPr>
                <w:ilvl w:val="0"/>
                <w:numId w:val="6"/>
              </w:numPr>
              <w:spacing w:line="240" w:lineRule="exact"/>
              <w:ind w:left="-28" w:firstLine="28"/>
              <w:rPr>
                <w:rFonts w:eastAsia="標楷體"/>
                <w:sz w:val="22"/>
                <w:szCs w:val="22"/>
              </w:rPr>
            </w:pPr>
            <w:r w:rsidRPr="00636BEB">
              <w:rPr>
                <w:rFonts w:eastAsia="標楷體" w:hint="eastAsia"/>
                <w:sz w:val="22"/>
                <w:szCs w:val="22"/>
              </w:rPr>
              <w:t>持續投入研發程度不足</w:t>
            </w:r>
          </w:p>
          <w:p w:rsidR="00C107D9" w:rsidRPr="00636BEB" w:rsidRDefault="00C107D9" w:rsidP="00C107D9">
            <w:pPr>
              <w:numPr>
                <w:ilvl w:val="0"/>
                <w:numId w:val="6"/>
              </w:numPr>
              <w:spacing w:line="240" w:lineRule="exact"/>
              <w:ind w:left="-28" w:firstLine="28"/>
              <w:rPr>
                <w:rFonts w:eastAsia="標楷體"/>
                <w:sz w:val="22"/>
                <w:szCs w:val="22"/>
              </w:rPr>
            </w:pPr>
            <w:r w:rsidRPr="00636BEB">
              <w:rPr>
                <w:rFonts w:eastAsia="標楷體" w:hint="eastAsia"/>
                <w:sz w:val="22"/>
                <w:szCs w:val="22"/>
              </w:rPr>
              <w:t>技術移轉績效不佳</w:t>
            </w:r>
          </w:p>
          <w:p w:rsidR="00C107D9" w:rsidRPr="00636BEB" w:rsidRDefault="00C107D9" w:rsidP="00C107D9">
            <w:pPr>
              <w:numPr>
                <w:ilvl w:val="0"/>
                <w:numId w:val="6"/>
              </w:numPr>
              <w:spacing w:line="240" w:lineRule="exact"/>
              <w:ind w:left="-28" w:firstLine="28"/>
              <w:rPr>
                <w:rFonts w:eastAsia="標楷體"/>
                <w:sz w:val="22"/>
                <w:szCs w:val="22"/>
              </w:rPr>
            </w:pPr>
            <w:r w:rsidRPr="00636BEB">
              <w:rPr>
                <w:rFonts w:eastAsia="標楷體" w:hint="eastAsia"/>
                <w:sz w:val="22"/>
                <w:szCs w:val="22"/>
              </w:rPr>
              <w:t>研發成果在該專業或產業之貢獻不高</w:t>
            </w:r>
          </w:p>
          <w:p w:rsidR="00EA0DAD" w:rsidRPr="00636BEB" w:rsidRDefault="00EA0DAD" w:rsidP="00EA0DAD">
            <w:pPr>
              <w:numPr>
                <w:ilvl w:val="0"/>
                <w:numId w:val="6"/>
              </w:numPr>
              <w:spacing w:line="240" w:lineRule="exact"/>
              <w:ind w:left="271" w:hanging="271"/>
              <w:rPr>
                <w:rFonts w:eastAsia="標楷體"/>
                <w:sz w:val="22"/>
                <w:szCs w:val="22"/>
              </w:rPr>
            </w:pPr>
            <w:r w:rsidRPr="00636BEB">
              <w:rPr>
                <w:rFonts w:eastAsia="標楷體" w:hint="eastAsia"/>
                <w:sz w:val="22"/>
                <w:szCs w:val="22"/>
              </w:rPr>
              <w:t>非個人原創性，以整理、增刪、組合或編排他人著作</w:t>
            </w:r>
          </w:p>
          <w:p w:rsidR="00412F01" w:rsidRPr="00636BEB" w:rsidRDefault="00412F01" w:rsidP="00EA0DAD">
            <w:pPr>
              <w:numPr>
                <w:ilvl w:val="0"/>
                <w:numId w:val="6"/>
              </w:numPr>
              <w:adjustRightInd w:val="0"/>
              <w:snapToGrid w:val="0"/>
              <w:spacing w:line="240" w:lineRule="exact"/>
              <w:ind w:left="280" w:hanging="252"/>
              <w:rPr>
                <w:rFonts w:eastAsia="標楷體"/>
                <w:sz w:val="22"/>
                <w:szCs w:val="22"/>
              </w:rPr>
            </w:pPr>
            <w:r w:rsidRPr="00636BEB">
              <w:rPr>
                <w:rFonts w:eastAsia="標楷體" w:hint="eastAsia"/>
                <w:sz w:val="22"/>
                <w:szCs w:val="22"/>
              </w:rPr>
              <w:t>代表作屬學位論文之全部或一部分，曾</w:t>
            </w:r>
            <w:proofErr w:type="gramStart"/>
            <w:r w:rsidRPr="00636BEB">
              <w:rPr>
                <w:rFonts w:eastAsia="標楷體" w:hint="eastAsia"/>
                <w:sz w:val="22"/>
                <w:szCs w:val="22"/>
              </w:rPr>
              <w:t>送審且</w:t>
            </w:r>
            <w:proofErr w:type="gramEnd"/>
            <w:r w:rsidRPr="00636BEB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636BEB">
              <w:rPr>
                <w:rFonts w:eastAsia="標楷體" w:hint="eastAsia"/>
                <w:sz w:val="22"/>
                <w:szCs w:val="22"/>
              </w:rPr>
              <w:t>無一定程度之創新</w:t>
            </w:r>
          </w:p>
          <w:p w:rsidR="00C107D9" w:rsidRPr="00636BEB" w:rsidRDefault="00C107D9" w:rsidP="00412F01">
            <w:pPr>
              <w:numPr>
                <w:ilvl w:val="0"/>
                <w:numId w:val="6"/>
              </w:numPr>
              <w:adjustRightInd w:val="0"/>
              <w:snapToGrid w:val="0"/>
              <w:spacing w:line="240" w:lineRule="exact"/>
              <w:ind w:left="-28" w:firstLine="28"/>
              <w:rPr>
                <w:rFonts w:eastAsia="標楷體"/>
                <w:sz w:val="22"/>
                <w:szCs w:val="22"/>
              </w:rPr>
            </w:pPr>
            <w:r w:rsidRPr="00636BEB">
              <w:rPr>
                <w:rFonts w:eastAsia="標楷體" w:hint="eastAsia"/>
                <w:sz w:val="22"/>
                <w:szCs w:val="22"/>
              </w:rPr>
              <w:t>研發成果在社會、文化、生態上之貢獻度不高</w:t>
            </w:r>
          </w:p>
          <w:p w:rsidR="00C107D9" w:rsidRPr="00636BEB" w:rsidRDefault="00C107D9" w:rsidP="00412F01">
            <w:pPr>
              <w:numPr>
                <w:ilvl w:val="0"/>
                <w:numId w:val="6"/>
              </w:numPr>
              <w:adjustRightInd w:val="0"/>
              <w:snapToGrid w:val="0"/>
              <w:spacing w:line="240" w:lineRule="exact"/>
              <w:ind w:left="257" w:hanging="257"/>
              <w:rPr>
                <w:rFonts w:eastAsia="標楷體"/>
                <w:sz w:val="22"/>
                <w:szCs w:val="22"/>
              </w:rPr>
            </w:pPr>
            <w:r w:rsidRPr="00636BEB">
              <w:rPr>
                <w:rFonts w:eastAsia="標楷體" w:hint="eastAsia"/>
                <w:sz w:val="22"/>
                <w:szCs w:val="22"/>
              </w:rPr>
              <w:t>有</w:t>
            </w:r>
            <w:r w:rsidR="00C90A48" w:rsidRPr="00636BEB">
              <w:rPr>
                <w:rFonts w:eastAsia="標楷體" w:hint="eastAsia"/>
                <w:sz w:val="22"/>
                <w:szCs w:val="22"/>
              </w:rPr>
              <w:t>抄</w:t>
            </w:r>
            <w:r w:rsidRPr="00636BEB">
              <w:rPr>
                <w:rFonts w:eastAsia="標楷體" w:hint="eastAsia"/>
                <w:sz w:val="22"/>
                <w:szCs w:val="22"/>
              </w:rPr>
              <w:t>襲模仿之嫌（請於審查意見欄內指出具體事實）</w:t>
            </w:r>
          </w:p>
          <w:p w:rsidR="00C107D9" w:rsidRPr="00636BEB" w:rsidRDefault="00C107D9" w:rsidP="00412F01">
            <w:pPr>
              <w:numPr>
                <w:ilvl w:val="0"/>
                <w:numId w:val="6"/>
              </w:numPr>
              <w:adjustRightInd w:val="0"/>
              <w:snapToGrid w:val="0"/>
              <w:spacing w:line="240" w:lineRule="exact"/>
              <w:ind w:left="-28" w:firstLine="28"/>
              <w:rPr>
                <w:rFonts w:eastAsia="標楷體"/>
                <w:sz w:val="22"/>
                <w:szCs w:val="22"/>
              </w:rPr>
            </w:pPr>
            <w:r w:rsidRPr="00636BEB">
              <w:rPr>
                <w:rFonts w:eastAsia="標楷體" w:hint="eastAsia"/>
                <w:sz w:val="22"/>
                <w:szCs w:val="22"/>
              </w:rPr>
              <w:t>違反學術倫理</w:t>
            </w:r>
          </w:p>
          <w:p w:rsidR="002C2CF5" w:rsidRPr="00636BEB" w:rsidRDefault="00C107D9" w:rsidP="00412F01">
            <w:pPr>
              <w:numPr>
                <w:ilvl w:val="0"/>
                <w:numId w:val="6"/>
              </w:numPr>
              <w:adjustRightInd w:val="0"/>
              <w:snapToGrid w:val="0"/>
              <w:spacing w:line="240" w:lineRule="exact"/>
              <w:ind w:left="238" w:hanging="238"/>
              <w:rPr>
                <w:rFonts w:eastAsia="標楷體"/>
                <w:sz w:val="22"/>
                <w:szCs w:val="22"/>
              </w:rPr>
            </w:pPr>
            <w:r w:rsidRPr="00636BEB">
              <w:rPr>
                <w:rFonts w:eastAsia="標楷體" w:hint="eastAsia"/>
                <w:sz w:val="22"/>
                <w:szCs w:val="22"/>
              </w:rPr>
              <w:t>其他：</w:t>
            </w:r>
          </w:p>
        </w:tc>
      </w:tr>
      <w:tr w:rsidR="00C501AB" w:rsidRPr="00C501AB" w:rsidTr="00391979">
        <w:trPr>
          <w:trHeight w:val="732"/>
        </w:trPr>
        <w:tc>
          <w:tcPr>
            <w:tcW w:w="5082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141BF" w:rsidRPr="00636BEB" w:rsidRDefault="009141BF" w:rsidP="00310554">
            <w:pPr>
              <w:snapToGrid w:val="0"/>
              <w:ind w:right="51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6BEB">
              <w:rPr>
                <w:rFonts w:ascii="標楷體" w:eastAsia="標楷體" w:hAnsi="標楷體" w:hint="eastAsia"/>
                <w:b/>
                <w:szCs w:val="24"/>
              </w:rPr>
              <w:t>代表著作</w:t>
            </w:r>
          </w:p>
          <w:p w:rsidR="00D31036" w:rsidRPr="00636BEB" w:rsidRDefault="00D31036" w:rsidP="00310554">
            <w:pPr>
              <w:snapToGrid w:val="0"/>
              <w:ind w:right="51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6BEB">
              <w:rPr>
                <w:rFonts w:eastAsia="標楷體"/>
                <w:sz w:val="20"/>
              </w:rPr>
              <w:t>(</w:t>
            </w:r>
            <w:r w:rsidRPr="00636BEB">
              <w:rPr>
                <w:rFonts w:eastAsia="標楷體"/>
                <w:sz w:val="20"/>
              </w:rPr>
              <w:t>取得前一職級教師資格後之具體產學研發成果</w:t>
            </w:r>
            <w:r w:rsidRPr="00636BEB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202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C473D" w:rsidRPr="00636BEB" w:rsidRDefault="009141BF" w:rsidP="002F74B1">
            <w:pPr>
              <w:snapToGrid w:val="0"/>
              <w:spacing w:line="204" w:lineRule="auto"/>
              <w:ind w:left="57" w:right="57"/>
              <w:jc w:val="center"/>
              <w:rPr>
                <w:rFonts w:ascii="標楷體" w:eastAsia="標楷體" w:hAnsi="標楷體"/>
                <w:b/>
                <w:w w:val="90"/>
                <w:szCs w:val="24"/>
              </w:rPr>
            </w:pPr>
            <w:r w:rsidRPr="00636BEB">
              <w:rPr>
                <w:rFonts w:ascii="標楷體" w:eastAsia="標楷體" w:hAnsi="標楷體" w:hint="eastAsia"/>
                <w:b/>
                <w:w w:val="90"/>
                <w:szCs w:val="24"/>
              </w:rPr>
              <w:t>參考</w:t>
            </w:r>
            <w:r w:rsidR="00780DB7" w:rsidRPr="00636BEB">
              <w:rPr>
                <w:rFonts w:ascii="標楷體" w:eastAsia="標楷體" w:hAnsi="標楷體" w:hint="eastAsia"/>
                <w:b/>
                <w:w w:val="90"/>
                <w:szCs w:val="24"/>
              </w:rPr>
              <w:t>著</w:t>
            </w:r>
            <w:r w:rsidRPr="00636BEB">
              <w:rPr>
                <w:rFonts w:ascii="標楷體" w:eastAsia="標楷體" w:hAnsi="標楷體" w:hint="eastAsia"/>
                <w:b/>
                <w:w w:val="90"/>
                <w:szCs w:val="24"/>
              </w:rPr>
              <w:t>作</w:t>
            </w:r>
          </w:p>
          <w:p w:rsidR="004C2420" w:rsidRPr="00636BEB" w:rsidRDefault="004C2420" w:rsidP="004C2420">
            <w:pPr>
              <w:pStyle w:val="Default"/>
              <w:spacing w:line="0" w:lineRule="atLeast"/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636BEB">
              <w:rPr>
                <w:rFonts w:ascii="Times New Roman" w:cs="Times New Roman"/>
                <w:sz w:val="20"/>
                <w:szCs w:val="20"/>
              </w:rPr>
              <w:t>(</w:t>
            </w:r>
            <w:r w:rsidRPr="00636BEB">
              <w:rPr>
                <w:rFonts w:ascii="Times New Roman" w:cs="Times New Roman"/>
                <w:color w:val="auto"/>
                <w:kern w:val="2"/>
                <w:sz w:val="20"/>
                <w:szCs w:val="20"/>
              </w:rPr>
              <w:t>取得前一職級教師資格後之具體產學研發成果</w:t>
            </w:r>
            <w:r w:rsidRPr="00636BEB">
              <w:rPr>
                <w:rFonts w:ascii="Times New Roman" w:cs="Times New Roman" w:hint="eastAsia"/>
                <w:color w:val="auto"/>
                <w:kern w:val="2"/>
                <w:sz w:val="20"/>
                <w:szCs w:val="20"/>
              </w:rPr>
              <w:t>)</w:t>
            </w:r>
          </w:p>
        </w:tc>
        <w:tc>
          <w:tcPr>
            <w:tcW w:w="2455" w:type="dxa"/>
            <w:vMerge w:val="restart"/>
            <w:tcBorders>
              <w:top w:val="single" w:sz="6" w:space="0" w:color="auto"/>
              <w:left w:val="double" w:sz="4" w:space="0" w:color="auto"/>
              <w:right w:val="single" w:sz="12" w:space="0" w:color="auto"/>
            </w:tcBorders>
          </w:tcPr>
          <w:p w:rsidR="00441712" w:rsidRPr="00C501AB" w:rsidRDefault="009141BF" w:rsidP="00BC473D">
            <w:pPr>
              <w:snapToGrid w:val="0"/>
              <w:ind w:left="57" w:right="57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501AB">
              <w:rPr>
                <w:rFonts w:ascii="標楷體" w:eastAsia="標楷體" w:hAnsi="標楷體" w:hint="eastAsia"/>
                <w:b/>
                <w:szCs w:val="24"/>
              </w:rPr>
              <w:t>總</w:t>
            </w:r>
            <w:r w:rsidR="00017DFE" w:rsidRPr="00C501AB">
              <w:rPr>
                <w:rFonts w:ascii="標楷體" w:eastAsia="標楷體" w:hAnsi="標楷體" w:hint="eastAsia"/>
                <w:b/>
                <w:szCs w:val="24"/>
              </w:rPr>
              <w:t xml:space="preserve">     </w:t>
            </w:r>
            <w:r w:rsidRPr="00C501AB">
              <w:rPr>
                <w:rFonts w:ascii="標楷體" w:eastAsia="標楷體" w:hAnsi="標楷體" w:hint="eastAsia"/>
                <w:b/>
                <w:szCs w:val="24"/>
              </w:rPr>
              <w:t>分</w:t>
            </w:r>
          </w:p>
          <w:p w:rsidR="00BF20FD" w:rsidRPr="00C501AB" w:rsidRDefault="00BF20FD" w:rsidP="00043628">
            <w:pPr>
              <w:spacing w:beforeLines="50" w:before="180" w:afterLines="50" w:after="180" w:line="240" w:lineRule="exact"/>
              <w:ind w:leftChars="40" w:left="279" w:rightChars="31" w:right="74" w:hangingChars="83" w:hanging="183"/>
              <w:jc w:val="both"/>
              <w:rPr>
                <w:rFonts w:eastAsia="標楷體"/>
                <w:sz w:val="22"/>
                <w:szCs w:val="22"/>
              </w:rPr>
            </w:pPr>
            <w:r w:rsidRPr="00C501AB">
              <w:rPr>
                <w:rFonts w:eastAsia="標楷體"/>
                <w:sz w:val="22"/>
                <w:szCs w:val="22"/>
              </w:rPr>
              <w:t>1.</w:t>
            </w:r>
            <w:r w:rsidR="00BE4898" w:rsidRPr="00C501AB">
              <w:rPr>
                <w:rFonts w:eastAsia="標楷體" w:hint="eastAsia"/>
                <w:b/>
                <w:sz w:val="22"/>
                <w:szCs w:val="22"/>
                <w:u w:val="single"/>
              </w:rPr>
              <w:t>升等教授平均達</w:t>
            </w:r>
            <w:r w:rsidR="00BE4898" w:rsidRPr="00C501AB">
              <w:rPr>
                <w:rFonts w:eastAsia="標楷體" w:hint="eastAsia"/>
                <w:b/>
                <w:sz w:val="22"/>
                <w:szCs w:val="22"/>
                <w:u w:val="single"/>
              </w:rPr>
              <w:t>80</w:t>
            </w:r>
            <w:r w:rsidR="00BE4898" w:rsidRPr="00C501AB">
              <w:rPr>
                <w:rFonts w:eastAsia="標楷體" w:hint="eastAsia"/>
                <w:b/>
                <w:sz w:val="22"/>
                <w:szCs w:val="22"/>
                <w:u w:val="single"/>
              </w:rPr>
              <w:t>分</w:t>
            </w:r>
            <w:r w:rsidR="00BE4898" w:rsidRPr="00C501AB">
              <w:rPr>
                <w:rFonts w:eastAsia="標楷體" w:hint="eastAsia"/>
                <w:b/>
                <w:sz w:val="22"/>
                <w:szCs w:val="22"/>
                <w:u w:val="single"/>
              </w:rPr>
              <w:t>(</w:t>
            </w:r>
            <w:r w:rsidR="00BE4898" w:rsidRPr="00C501AB">
              <w:rPr>
                <w:rFonts w:eastAsia="標楷體" w:hint="eastAsia"/>
                <w:b/>
                <w:sz w:val="22"/>
                <w:szCs w:val="22"/>
                <w:u w:val="single"/>
              </w:rPr>
              <w:t>含</w:t>
            </w:r>
            <w:r w:rsidR="00BE4898" w:rsidRPr="00C501AB">
              <w:rPr>
                <w:rFonts w:eastAsia="標楷體" w:hint="eastAsia"/>
                <w:b/>
                <w:sz w:val="22"/>
                <w:szCs w:val="22"/>
                <w:u w:val="single"/>
              </w:rPr>
              <w:t>)</w:t>
            </w:r>
            <w:r w:rsidR="00BE4898" w:rsidRPr="00C501AB">
              <w:rPr>
                <w:rFonts w:eastAsia="標楷體" w:hint="eastAsia"/>
                <w:b/>
                <w:sz w:val="22"/>
                <w:szCs w:val="22"/>
                <w:u w:val="single"/>
              </w:rPr>
              <w:t>以上、升等副教授平均達</w:t>
            </w:r>
            <w:r w:rsidR="00BE4898" w:rsidRPr="00C501AB">
              <w:rPr>
                <w:rFonts w:eastAsia="標楷體" w:hint="eastAsia"/>
                <w:b/>
                <w:sz w:val="22"/>
                <w:szCs w:val="22"/>
                <w:u w:val="single"/>
              </w:rPr>
              <w:t>75</w:t>
            </w:r>
            <w:r w:rsidR="00BE4898" w:rsidRPr="00C501AB">
              <w:rPr>
                <w:rFonts w:eastAsia="標楷體" w:hint="eastAsia"/>
                <w:b/>
                <w:sz w:val="22"/>
                <w:szCs w:val="22"/>
                <w:u w:val="single"/>
              </w:rPr>
              <w:t>分</w:t>
            </w:r>
            <w:r w:rsidR="00BE4898" w:rsidRPr="00C501AB">
              <w:rPr>
                <w:rFonts w:eastAsia="標楷體" w:hint="eastAsia"/>
                <w:b/>
                <w:sz w:val="22"/>
                <w:szCs w:val="22"/>
                <w:u w:val="single"/>
              </w:rPr>
              <w:t>(</w:t>
            </w:r>
            <w:r w:rsidR="00BE4898" w:rsidRPr="00C501AB">
              <w:rPr>
                <w:rFonts w:eastAsia="標楷體" w:hint="eastAsia"/>
                <w:b/>
                <w:sz w:val="22"/>
                <w:szCs w:val="22"/>
                <w:u w:val="single"/>
              </w:rPr>
              <w:t>含</w:t>
            </w:r>
            <w:r w:rsidR="00BE4898" w:rsidRPr="00C501AB">
              <w:rPr>
                <w:rFonts w:eastAsia="標楷體" w:hint="eastAsia"/>
                <w:b/>
                <w:sz w:val="22"/>
                <w:szCs w:val="22"/>
                <w:u w:val="single"/>
              </w:rPr>
              <w:t>)</w:t>
            </w:r>
            <w:r w:rsidR="00BE4898" w:rsidRPr="00C501AB">
              <w:rPr>
                <w:rFonts w:eastAsia="標楷體" w:hint="eastAsia"/>
                <w:b/>
                <w:sz w:val="22"/>
                <w:szCs w:val="22"/>
                <w:u w:val="single"/>
              </w:rPr>
              <w:t>以上</w:t>
            </w:r>
          </w:p>
          <w:p w:rsidR="009141BF" w:rsidRPr="00C501AB" w:rsidRDefault="00BF20FD" w:rsidP="00D31036">
            <w:pPr>
              <w:spacing w:beforeLines="50" w:before="180" w:line="240" w:lineRule="exact"/>
              <w:ind w:leftChars="40" w:left="279" w:rightChars="22" w:right="53" w:hangingChars="83" w:hanging="183"/>
              <w:jc w:val="both"/>
              <w:rPr>
                <w:rFonts w:eastAsia="標楷體"/>
                <w:sz w:val="22"/>
                <w:szCs w:val="22"/>
              </w:rPr>
            </w:pPr>
            <w:r w:rsidRPr="00C501AB">
              <w:rPr>
                <w:rFonts w:eastAsia="標楷體"/>
                <w:sz w:val="22"/>
                <w:szCs w:val="22"/>
              </w:rPr>
              <w:t>2.</w:t>
            </w:r>
            <w:r w:rsidRPr="00C501AB">
              <w:rPr>
                <w:rFonts w:eastAsia="標楷體"/>
                <w:sz w:val="22"/>
                <w:szCs w:val="22"/>
              </w:rPr>
              <w:t>本</w:t>
            </w:r>
            <w:proofErr w:type="gramStart"/>
            <w:r w:rsidRPr="00C501AB">
              <w:rPr>
                <w:rFonts w:eastAsia="標楷體"/>
                <w:sz w:val="22"/>
                <w:szCs w:val="22"/>
              </w:rPr>
              <w:t>案如勾選</w:t>
            </w:r>
            <w:proofErr w:type="gramEnd"/>
            <w:r w:rsidRPr="00C501AB">
              <w:rPr>
                <w:rFonts w:eastAsia="標楷體"/>
                <w:sz w:val="22"/>
                <w:szCs w:val="22"/>
              </w:rPr>
              <w:t>缺點欄位之「非個人原創性</w:t>
            </w:r>
            <w:r w:rsidRPr="00C501AB">
              <w:rPr>
                <w:rFonts w:eastAsia="標楷體"/>
                <w:sz w:val="22"/>
                <w:szCs w:val="22"/>
              </w:rPr>
              <w:t>…</w:t>
            </w:r>
            <w:r w:rsidRPr="00C501AB">
              <w:rPr>
                <w:rFonts w:eastAsia="標楷體"/>
                <w:sz w:val="22"/>
                <w:szCs w:val="22"/>
              </w:rPr>
              <w:t>」</w:t>
            </w:r>
            <w:r w:rsidR="00412F01" w:rsidRPr="00C501AB">
              <w:rPr>
                <w:rFonts w:eastAsia="標楷體"/>
                <w:sz w:val="22"/>
                <w:szCs w:val="22"/>
              </w:rPr>
              <w:t>、「</w:t>
            </w:r>
            <w:r w:rsidR="00412F01" w:rsidRPr="00C501AB">
              <w:rPr>
                <w:rFonts w:eastAsia="標楷體" w:hint="eastAsia"/>
                <w:sz w:val="22"/>
                <w:szCs w:val="22"/>
              </w:rPr>
              <w:t>代表作屬學位論文</w:t>
            </w:r>
            <w:r w:rsidR="00537E8E" w:rsidRPr="00C501AB">
              <w:rPr>
                <w:rFonts w:eastAsia="標楷體"/>
                <w:sz w:val="22"/>
                <w:szCs w:val="22"/>
              </w:rPr>
              <w:t>…</w:t>
            </w:r>
            <w:r w:rsidR="00412F01" w:rsidRPr="00C501AB">
              <w:rPr>
                <w:rFonts w:eastAsia="標楷體"/>
                <w:sz w:val="22"/>
                <w:szCs w:val="22"/>
              </w:rPr>
              <w:t>」</w:t>
            </w:r>
            <w:r w:rsidRPr="00C501AB">
              <w:rPr>
                <w:rFonts w:eastAsia="標楷體"/>
                <w:sz w:val="22"/>
                <w:szCs w:val="22"/>
              </w:rPr>
              <w:t>、「涉及抄襲或違反學術倫理情事」等</w:t>
            </w:r>
            <w:r w:rsidR="00390041" w:rsidRPr="00C501AB">
              <w:rPr>
                <w:rFonts w:eastAsia="標楷體" w:hint="eastAsia"/>
                <w:sz w:val="22"/>
                <w:szCs w:val="22"/>
              </w:rPr>
              <w:t>3</w:t>
            </w:r>
            <w:r w:rsidRPr="00C501AB">
              <w:rPr>
                <w:rFonts w:eastAsia="標楷體"/>
                <w:sz w:val="22"/>
                <w:szCs w:val="22"/>
              </w:rPr>
              <w:t>項</w:t>
            </w:r>
            <w:r w:rsidR="00390041" w:rsidRPr="00C501AB">
              <w:rPr>
                <w:rFonts w:eastAsia="標楷體" w:hint="eastAsia"/>
                <w:sz w:val="22"/>
                <w:szCs w:val="22"/>
              </w:rPr>
              <w:t>之</w:t>
            </w:r>
            <w:r w:rsidR="00390041" w:rsidRPr="00C501AB">
              <w:rPr>
                <w:rFonts w:eastAsia="標楷體" w:hint="eastAsia"/>
                <w:sz w:val="22"/>
                <w:szCs w:val="22"/>
              </w:rPr>
              <w:t>1</w:t>
            </w:r>
            <w:r w:rsidRPr="00C501AB">
              <w:rPr>
                <w:rFonts w:eastAsia="標楷體"/>
                <w:sz w:val="22"/>
                <w:szCs w:val="22"/>
              </w:rPr>
              <w:t>者，依專科以上學校教師資格審定辦法第</w:t>
            </w:r>
            <w:r w:rsidR="0025498F" w:rsidRPr="00C501AB">
              <w:rPr>
                <w:rFonts w:eastAsia="標楷體"/>
                <w:sz w:val="22"/>
                <w:szCs w:val="22"/>
              </w:rPr>
              <w:t>2</w:t>
            </w:r>
            <w:r w:rsidRPr="00C501AB">
              <w:rPr>
                <w:rFonts w:eastAsia="標楷體"/>
                <w:sz w:val="22"/>
                <w:szCs w:val="22"/>
              </w:rPr>
              <w:t>1</w:t>
            </w:r>
            <w:r w:rsidRPr="00C501AB">
              <w:rPr>
                <w:rFonts w:eastAsia="標楷體"/>
                <w:sz w:val="22"/>
                <w:szCs w:val="22"/>
              </w:rPr>
              <w:t>條、</w:t>
            </w:r>
            <w:r w:rsidR="00412F01" w:rsidRPr="00C501AB">
              <w:rPr>
                <w:rFonts w:eastAsia="標楷體" w:hint="eastAsia"/>
                <w:sz w:val="22"/>
                <w:szCs w:val="22"/>
              </w:rPr>
              <w:t>第</w:t>
            </w:r>
            <w:r w:rsidR="00412F01" w:rsidRPr="00C501AB">
              <w:rPr>
                <w:rFonts w:eastAsia="標楷體" w:hint="eastAsia"/>
                <w:sz w:val="22"/>
                <w:szCs w:val="22"/>
              </w:rPr>
              <w:t>22</w:t>
            </w:r>
            <w:r w:rsidR="00412F01" w:rsidRPr="00C501AB">
              <w:rPr>
                <w:rFonts w:eastAsia="標楷體" w:hint="eastAsia"/>
                <w:sz w:val="22"/>
                <w:szCs w:val="22"/>
              </w:rPr>
              <w:t>條、</w:t>
            </w:r>
            <w:r w:rsidRPr="00C501AB">
              <w:rPr>
                <w:rFonts w:eastAsia="標楷體"/>
                <w:sz w:val="22"/>
                <w:szCs w:val="22"/>
              </w:rPr>
              <w:t>第</w:t>
            </w:r>
            <w:r w:rsidR="0025498F" w:rsidRPr="00C501AB">
              <w:rPr>
                <w:rFonts w:eastAsia="標楷體" w:hint="eastAsia"/>
                <w:sz w:val="22"/>
                <w:szCs w:val="22"/>
              </w:rPr>
              <w:t>4</w:t>
            </w:r>
            <w:r w:rsidRPr="00C501AB">
              <w:rPr>
                <w:rFonts w:eastAsia="標楷體"/>
                <w:sz w:val="22"/>
                <w:szCs w:val="22"/>
              </w:rPr>
              <w:t>3</w:t>
            </w:r>
            <w:r w:rsidRPr="00C501AB">
              <w:rPr>
                <w:rFonts w:eastAsia="標楷體"/>
                <w:sz w:val="22"/>
                <w:szCs w:val="22"/>
              </w:rPr>
              <w:t>條規定，</w:t>
            </w:r>
            <w:proofErr w:type="gramStart"/>
            <w:r w:rsidRPr="00C501AB">
              <w:rPr>
                <w:rFonts w:eastAsia="標楷體"/>
                <w:sz w:val="22"/>
                <w:szCs w:val="22"/>
              </w:rPr>
              <w:t>應評</w:t>
            </w:r>
            <w:proofErr w:type="gramEnd"/>
            <w:r w:rsidRPr="00C501AB">
              <w:rPr>
                <w:rFonts w:eastAsia="標楷體"/>
                <w:sz w:val="22"/>
                <w:szCs w:val="22"/>
              </w:rPr>
              <w:t>為不及格成績。</w:t>
            </w:r>
            <w:r w:rsidR="008813F4" w:rsidRPr="00C501AB">
              <w:rPr>
                <w:rFonts w:eastAsia="標楷體" w:hint="eastAsia"/>
                <w:szCs w:val="24"/>
                <w:u w:val="single"/>
              </w:rPr>
              <w:t>(</w:t>
            </w:r>
            <w:r w:rsidR="008813F4" w:rsidRPr="00C501AB">
              <w:rPr>
                <w:rFonts w:eastAsia="標楷體" w:hint="eastAsia"/>
                <w:szCs w:val="24"/>
                <w:u w:val="single"/>
              </w:rPr>
              <w:t>及格為</w:t>
            </w:r>
            <w:r w:rsidR="008813F4" w:rsidRPr="00C501AB">
              <w:rPr>
                <w:rFonts w:eastAsia="標楷體" w:hint="eastAsia"/>
                <w:szCs w:val="24"/>
                <w:u w:val="single"/>
              </w:rPr>
              <w:t>70</w:t>
            </w:r>
            <w:r w:rsidR="008813F4" w:rsidRPr="00C501AB">
              <w:rPr>
                <w:rFonts w:eastAsia="標楷體" w:hint="eastAsia"/>
                <w:szCs w:val="24"/>
                <w:u w:val="single"/>
              </w:rPr>
              <w:t>分</w:t>
            </w:r>
            <w:r w:rsidR="008813F4" w:rsidRPr="00C501AB">
              <w:rPr>
                <w:rFonts w:eastAsia="標楷體" w:hint="eastAsia"/>
                <w:szCs w:val="24"/>
                <w:u w:val="single"/>
              </w:rPr>
              <w:t>)</w:t>
            </w:r>
          </w:p>
        </w:tc>
      </w:tr>
      <w:tr w:rsidR="00C501AB" w:rsidRPr="00C501AB" w:rsidTr="002F74B1">
        <w:trPr>
          <w:trHeight w:val="2523"/>
        </w:trPr>
        <w:tc>
          <w:tcPr>
            <w:tcW w:w="10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:rsidR="009141BF" w:rsidRPr="00636BEB" w:rsidRDefault="009F661A" w:rsidP="00651078">
            <w:pPr>
              <w:adjustRightInd w:val="0"/>
              <w:snapToGrid w:val="0"/>
              <w:spacing w:beforeLines="50" w:before="180"/>
              <w:ind w:leftChars="-1" w:left="-2"/>
              <w:jc w:val="center"/>
              <w:rPr>
                <w:rFonts w:ascii="標楷體" w:eastAsia="標楷體" w:hAnsi="標楷體"/>
                <w:szCs w:val="24"/>
              </w:rPr>
            </w:pPr>
            <w:r w:rsidRPr="00636BEB"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-10443210</wp:posOffset>
                      </wp:positionV>
                      <wp:extent cx="1905" cy="2615565"/>
                      <wp:effectExtent l="6350" t="6985" r="10795" b="15875"/>
                      <wp:wrapNone/>
                      <wp:docPr id="4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261556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DB95D5" id="Line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pt,-822.3pt" to="4.45pt,-6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" strokeweight="1pt"/>
                  </w:pict>
                </mc:Fallback>
              </mc:AlternateContent>
            </w:r>
            <w:r w:rsidRPr="00636BEB"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-13634085</wp:posOffset>
                      </wp:positionV>
                      <wp:extent cx="6574155" cy="5715"/>
                      <wp:effectExtent l="6350" t="6985" r="10795" b="6350"/>
                      <wp:wrapNone/>
                      <wp:docPr id="3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4155" cy="57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AC8927" id="Line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3pt,-1073.55pt" to="557.95pt,-10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" strokeweight="1pt"/>
                  </w:pict>
                </mc:Fallback>
              </mc:AlternateContent>
            </w:r>
            <w:r w:rsidRPr="00636BEB"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-13643610</wp:posOffset>
                      </wp:positionV>
                      <wp:extent cx="6574155" cy="5715"/>
                      <wp:effectExtent l="6350" t="6985" r="10795" b="6350"/>
                      <wp:wrapNone/>
                      <wp:docPr id="2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4155" cy="57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5552DD" id="Line 2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pt,-1074.3pt" to="521.95pt,-10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" strokeweight="1pt"/>
                  </w:pict>
                </mc:Fallback>
              </mc:AlternateContent>
            </w:r>
            <w:r w:rsidR="00310554" w:rsidRPr="00636BEB">
              <w:rPr>
                <w:rFonts w:eastAsia="標楷體" w:hint="eastAsia"/>
                <w:sz w:val="20"/>
              </w:rPr>
              <w:t>評分項目及標準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9141BF" w:rsidRPr="00636BEB" w:rsidRDefault="00DD26CC" w:rsidP="002F74B1">
            <w:pPr>
              <w:adjustRightInd w:val="0"/>
              <w:snapToGrid w:val="0"/>
              <w:spacing w:beforeLines="50" w:before="180"/>
              <w:ind w:left="57" w:right="57"/>
              <w:jc w:val="both"/>
              <w:rPr>
                <w:rFonts w:ascii="標楷體" w:eastAsia="標楷體" w:hAnsi="標楷體"/>
                <w:spacing w:val="-20"/>
                <w:szCs w:val="24"/>
              </w:rPr>
            </w:pPr>
            <w:r w:rsidRPr="00636BEB">
              <w:rPr>
                <w:rFonts w:eastAsia="標楷體" w:hint="eastAsia"/>
                <w:sz w:val="20"/>
              </w:rPr>
              <w:t>研發理念與學理基礎</w:t>
            </w:r>
            <w:r w:rsidRPr="00636BEB">
              <w:rPr>
                <w:rFonts w:eastAsia="標楷體" w:hint="eastAsia"/>
                <w:sz w:val="20"/>
              </w:rPr>
              <w:t>(</w:t>
            </w:r>
            <w:r w:rsidRPr="00636BEB">
              <w:rPr>
                <w:rFonts w:eastAsia="標楷體" w:hint="eastAsia"/>
                <w:sz w:val="20"/>
              </w:rPr>
              <w:t>研發</w:t>
            </w:r>
            <w:r w:rsidR="002F74B1" w:rsidRPr="00636BEB">
              <w:rPr>
                <w:rFonts w:eastAsia="標楷體" w:hint="eastAsia"/>
                <w:sz w:val="20"/>
              </w:rPr>
              <w:t>或創作</w:t>
            </w:r>
            <w:r w:rsidRPr="00636BEB">
              <w:rPr>
                <w:rFonts w:eastAsia="標楷體" w:hint="eastAsia"/>
                <w:sz w:val="20"/>
              </w:rPr>
              <w:t>理念之創新與所依據之基本學理</w:t>
            </w:r>
            <w:r w:rsidRPr="00636BEB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9141BF" w:rsidRPr="00636BEB" w:rsidRDefault="00DD26CC" w:rsidP="002F74B1">
            <w:pPr>
              <w:widowControl/>
              <w:adjustRightInd w:val="0"/>
              <w:snapToGrid w:val="0"/>
              <w:spacing w:beforeLines="50" w:before="180"/>
              <w:jc w:val="both"/>
              <w:rPr>
                <w:rFonts w:eastAsia="標楷體"/>
                <w:sz w:val="20"/>
              </w:rPr>
            </w:pPr>
            <w:r w:rsidRPr="00636BEB">
              <w:rPr>
                <w:rFonts w:eastAsia="標楷體" w:hint="eastAsia"/>
                <w:sz w:val="20"/>
              </w:rPr>
              <w:t>主題內容與方法技巧</w:t>
            </w:r>
            <w:r w:rsidRPr="00636BEB">
              <w:rPr>
                <w:rFonts w:eastAsia="標楷體"/>
                <w:sz w:val="20"/>
              </w:rPr>
              <w:t xml:space="preserve"> </w:t>
            </w:r>
            <w:r w:rsidRPr="00636BEB">
              <w:rPr>
                <w:rFonts w:eastAsia="標楷體" w:hint="eastAsia"/>
                <w:sz w:val="20"/>
              </w:rPr>
              <w:t>(</w:t>
            </w:r>
            <w:r w:rsidRPr="00636BEB">
              <w:rPr>
                <w:rFonts w:eastAsia="標楷體" w:hint="eastAsia"/>
                <w:sz w:val="20"/>
              </w:rPr>
              <w:t>研發</w:t>
            </w:r>
            <w:r w:rsidR="002F74B1" w:rsidRPr="00636BEB">
              <w:rPr>
                <w:rFonts w:eastAsia="標楷體" w:hint="eastAsia"/>
                <w:sz w:val="20"/>
              </w:rPr>
              <w:t>或創作</w:t>
            </w:r>
            <w:r w:rsidRPr="00636BEB">
              <w:rPr>
                <w:rFonts w:eastAsia="標楷體" w:hint="eastAsia"/>
                <w:sz w:val="20"/>
              </w:rPr>
              <w:t>主題之詳細內容、分析推理、技術創新或突破、</w:t>
            </w:r>
            <w:r w:rsidR="002F74B1" w:rsidRPr="00636BEB">
              <w:rPr>
                <w:rFonts w:eastAsia="標楷體" w:hint="eastAsia"/>
                <w:sz w:val="20"/>
              </w:rPr>
              <w:t>採用之方法或技巧之說明等</w:t>
            </w:r>
            <w:r w:rsidRPr="00636BEB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9141BF" w:rsidRPr="00636BEB" w:rsidRDefault="00DD26CC" w:rsidP="002F74B1">
            <w:pPr>
              <w:adjustRightInd w:val="0"/>
              <w:snapToGrid w:val="0"/>
              <w:spacing w:beforeLines="50" w:before="180"/>
              <w:ind w:left="57" w:right="57"/>
              <w:jc w:val="both"/>
              <w:rPr>
                <w:rFonts w:ascii="標楷體" w:eastAsia="標楷體" w:hAnsi="標楷體"/>
                <w:spacing w:val="-20"/>
                <w:szCs w:val="24"/>
              </w:rPr>
            </w:pPr>
            <w:r w:rsidRPr="00636BEB">
              <w:rPr>
                <w:rFonts w:eastAsia="標楷體" w:hint="eastAsia"/>
                <w:sz w:val="20"/>
              </w:rPr>
              <w:t>研發成果與成果貢獻</w:t>
            </w:r>
            <w:r w:rsidRPr="00636BEB">
              <w:rPr>
                <w:rFonts w:eastAsia="標楷體" w:hint="eastAsia"/>
                <w:sz w:val="20"/>
              </w:rPr>
              <w:t>(</w:t>
            </w:r>
            <w:r w:rsidRPr="00636BEB">
              <w:rPr>
                <w:rFonts w:eastAsia="標楷體" w:hint="eastAsia"/>
                <w:sz w:val="20"/>
              </w:rPr>
              <w:t>研發</w:t>
            </w:r>
            <w:r w:rsidR="002F74B1" w:rsidRPr="00636BEB">
              <w:rPr>
                <w:rFonts w:eastAsia="標楷體" w:hint="eastAsia"/>
                <w:sz w:val="20"/>
              </w:rPr>
              <w:t>或創作</w:t>
            </w:r>
            <w:r w:rsidRPr="00636BEB">
              <w:rPr>
                <w:rFonts w:eastAsia="標楷體" w:hint="eastAsia"/>
                <w:sz w:val="20"/>
              </w:rPr>
              <w:t>成果之創新性、可行性、前瞻性或重要性，在實務應用上之價值及在該專業或產業之具體貢獻</w:t>
            </w:r>
            <w:r w:rsidRPr="00636BEB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202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C2420" w:rsidRPr="00636BEB" w:rsidRDefault="004C2420" w:rsidP="004C2420">
            <w:pPr>
              <w:snapToGrid w:val="0"/>
              <w:ind w:left="57"/>
              <w:jc w:val="both"/>
              <w:rPr>
                <w:rFonts w:eastAsia="標楷體"/>
                <w:sz w:val="20"/>
              </w:rPr>
            </w:pPr>
            <w:r w:rsidRPr="00636BEB">
              <w:rPr>
                <w:rFonts w:eastAsia="標楷體" w:hint="eastAsia"/>
                <w:sz w:val="20"/>
              </w:rPr>
              <w:t>1.</w:t>
            </w:r>
            <w:r w:rsidRPr="00636BEB">
              <w:rPr>
                <w:rFonts w:eastAsia="標楷體" w:hint="eastAsia"/>
                <w:sz w:val="20"/>
              </w:rPr>
              <w:t>在質與量方面之水準。</w:t>
            </w:r>
          </w:p>
          <w:p w:rsidR="004C2420" w:rsidRPr="00636BEB" w:rsidRDefault="004C2420" w:rsidP="004C2420">
            <w:pPr>
              <w:snapToGrid w:val="0"/>
              <w:ind w:left="57"/>
              <w:jc w:val="both"/>
              <w:rPr>
                <w:rFonts w:eastAsia="標楷體"/>
                <w:sz w:val="20"/>
              </w:rPr>
            </w:pPr>
            <w:r w:rsidRPr="00636BEB">
              <w:rPr>
                <w:rFonts w:eastAsia="標楷體"/>
                <w:sz w:val="20"/>
              </w:rPr>
              <w:t>2.</w:t>
            </w:r>
            <w:r w:rsidRPr="00636BEB">
              <w:rPr>
                <w:rFonts w:eastAsia="標楷體" w:hint="eastAsia"/>
                <w:sz w:val="20"/>
              </w:rPr>
              <w:t>專利獲得與實際之應用。</w:t>
            </w:r>
          </w:p>
          <w:p w:rsidR="004C2420" w:rsidRPr="00636BEB" w:rsidRDefault="004C2420" w:rsidP="004C2420">
            <w:pPr>
              <w:snapToGrid w:val="0"/>
              <w:ind w:left="57"/>
              <w:jc w:val="both"/>
              <w:rPr>
                <w:rFonts w:eastAsia="標楷體"/>
                <w:sz w:val="20"/>
              </w:rPr>
            </w:pPr>
            <w:r w:rsidRPr="00636BEB">
              <w:rPr>
                <w:rFonts w:eastAsia="標楷體"/>
                <w:sz w:val="20"/>
              </w:rPr>
              <w:t>3.</w:t>
            </w:r>
            <w:r w:rsidRPr="00636BEB">
              <w:rPr>
                <w:rFonts w:eastAsia="標楷體" w:hint="eastAsia"/>
                <w:sz w:val="20"/>
              </w:rPr>
              <w:t>技術移轉績效。</w:t>
            </w:r>
          </w:p>
          <w:p w:rsidR="004C2420" w:rsidRPr="00636BEB" w:rsidRDefault="004C2420" w:rsidP="004C2420">
            <w:pPr>
              <w:snapToGrid w:val="0"/>
              <w:ind w:left="57"/>
              <w:jc w:val="both"/>
              <w:rPr>
                <w:rFonts w:eastAsia="標楷體"/>
                <w:sz w:val="20"/>
              </w:rPr>
            </w:pPr>
            <w:r w:rsidRPr="00636BEB">
              <w:rPr>
                <w:rFonts w:eastAsia="標楷體" w:hint="eastAsia"/>
                <w:sz w:val="20"/>
              </w:rPr>
              <w:t>4.</w:t>
            </w:r>
            <w:r w:rsidR="002F74B1" w:rsidRPr="00636BEB">
              <w:rPr>
                <w:rFonts w:eastAsia="標楷體" w:hint="eastAsia"/>
                <w:sz w:val="20"/>
              </w:rPr>
              <w:t>產學合作執行績效</w:t>
            </w:r>
            <w:r w:rsidRPr="00636BEB">
              <w:rPr>
                <w:rFonts w:eastAsia="標楷體" w:hint="eastAsia"/>
                <w:sz w:val="20"/>
              </w:rPr>
              <w:t>。</w:t>
            </w:r>
          </w:p>
          <w:p w:rsidR="004C2420" w:rsidRPr="00636BEB" w:rsidRDefault="004C2420" w:rsidP="004C2420">
            <w:pPr>
              <w:snapToGrid w:val="0"/>
              <w:ind w:left="57"/>
              <w:jc w:val="both"/>
              <w:rPr>
                <w:rFonts w:eastAsia="標楷體"/>
                <w:sz w:val="20"/>
              </w:rPr>
            </w:pPr>
            <w:r w:rsidRPr="00636BEB">
              <w:rPr>
                <w:rFonts w:eastAsia="標楷體"/>
                <w:sz w:val="20"/>
              </w:rPr>
              <w:t>5.</w:t>
            </w:r>
            <w:r w:rsidRPr="00636BEB">
              <w:rPr>
                <w:rFonts w:eastAsia="標楷體" w:hint="eastAsia"/>
                <w:sz w:val="20"/>
              </w:rPr>
              <w:t>技術競賽獲獎情形。</w:t>
            </w:r>
          </w:p>
          <w:p w:rsidR="004C2420" w:rsidRPr="00636BEB" w:rsidRDefault="004C2420" w:rsidP="004C2420">
            <w:pPr>
              <w:snapToGrid w:val="0"/>
              <w:ind w:left="57"/>
              <w:jc w:val="both"/>
              <w:rPr>
                <w:rFonts w:eastAsia="標楷體"/>
                <w:sz w:val="20"/>
              </w:rPr>
            </w:pPr>
            <w:r w:rsidRPr="00636BEB">
              <w:rPr>
                <w:rFonts w:eastAsia="標楷體"/>
                <w:sz w:val="20"/>
              </w:rPr>
              <w:t>6.</w:t>
            </w:r>
            <w:r w:rsidRPr="00636BEB">
              <w:rPr>
                <w:rFonts w:eastAsia="標楷體" w:hint="eastAsia"/>
                <w:sz w:val="20"/>
              </w:rPr>
              <w:t>產學合作應用及衍生成果。</w:t>
            </w:r>
          </w:p>
          <w:p w:rsidR="009141BF" w:rsidRPr="00636BEB" w:rsidRDefault="004C2420" w:rsidP="004C2420">
            <w:pPr>
              <w:snapToGrid w:val="0"/>
              <w:ind w:left="57"/>
              <w:jc w:val="both"/>
              <w:rPr>
                <w:rFonts w:eastAsia="標楷體"/>
                <w:sz w:val="20"/>
              </w:rPr>
            </w:pPr>
            <w:r w:rsidRPr="00636BEB">
              <w:rPr>
                <w:rFonts w:eastAsia="標楷體"/>
                <w:sz w:val="20"/>
              </w:rPr>
              <w:t>7.</w:t>
            </w:r>
            <w:r w:rsidRPr="00636BEB">
              <w:rPr>
                <w:rFonts w:eastAsia="標楷體" w:hint="eastAsia"/>
                <w:sz w:val="20"/>
              </w:rPr>
              <w:t>其他有利成果</w:t>
            </w:r>
            <w:r w:rsidRPr="00636BEB">
              <w:rPr>
                <w:rFonts w:eastAsia="標楷體" w:hint="eastAsia"/>
                <w:sz w:val="20"/>
              </w:rPr>
              <w:t>(</w:t>
            </w:r>
            <w:proofErr w:type="gramStart"/>
            <w:r w:rsidRPr="00636BEB">
              <w:rPr>
                <w:rFonts w:eastAsia="標楷體" w:hint="eastAsia"/>
                <w:sz w:val="20"/>
              </w:rPr>
              <w:t>含已登出</w:t>
            </w:r>
            <w:proofErr w:type="gramEnd"/>
            <w:r w:rsidRPr="00636BEB">
              <w:rPr>
                <w:rFonts w:eastAsia="標楷體" w:hint="eastAsia"/>
                <w:sz w:val="20"/>
              </w:rPr>
              <w:t>之論文、已被接受但尚未登出之論文、國際研討會論文、教學實務成果報告、專書及專書論文、作品等</w:t>
            </w:r>
            <w:r w:rsidRPr="00636BEB">
              <w:rPr>
                <w:rFonts w:eastAsia="標楷體" w:hint="eastAsia"/>
                <w:sz w:val="20"/>
              </w:rPr>
              <w:t>)</w:t>
            </w:r>
            <w:r w:rsidRPr="00636BEB">
              <w:rPr>
                <w:rFonts w:eastAsia="標楷體" w:hint="eastAsia"/>
                <w:sz w:val="20"/>
              </w:rPr>
              <w:t>。</w:t>
            </w:r>
          </w:p>
        </w:tc>
        <w:tc>
          <w:tcPr>
            <w:tcW w:w="2455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9141BF" w:rsidRPr="00C501AB" w:rsidRDefault="009141BF" w:rsidP="004E6580">
            <w:pPr>
              <w:snapToGrid w:val="0"/>
              <w:ind w:left="57"/>
              <w:rPr>
                <w:rFonts w:ascii="標楷體" w:eastAsia="標楷體" w:hAnsi="標楷體"/>
                <w:szCs w:val="24"/>
              </w:rPr>
            </w:pPr>
          </w:p>
        </w:tc>
      </w:tr>
      <w:tr w:rsidR="009141BF" w:rsidRPr="00636BEB" w:rsidTr="00412F01">
        <w:trPr>
          <w:trHeight w:val="568"/>
        </w:trPr>
        <w:tc>
          <w:tcPr>
            <w:tcW w:w="10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141BF" w:rsidRPr="00636BEB" w:rsidRDefault="009141BF" w:rsidP="004711FF">
            <w:pPr>
              <w:snapToGrid w:val="0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636BEB">
              <w:rPr>
                <w:rFonts w:ascii="標楷體" w:eastAsia="標楷體" w:hAnsi="標楷體" w:hint="eastAsia"/>
                <w:szCs w:val="24"/>
              </w:rPr>
              <w:t>教授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141BF" w:rsidRPr="00636BEB" w:rsidRDefault="00D31036" w:rsidP="00845623">
            <w:pPr>
              <w:snapToGrid w:val="0"/>
              <w:spacing w:before="120"/>
              <w:ind w:left="57" w:right="57"/>
              <w:jc w:val="center"/>
              <w:rPr>
                <w:rFonts w:eastAsia="標楷體"/>
                <w:sz w:val="28"/>
                <w:szCs w:val="28"/>
              </w:rPr>
            </w:pPr>
            <w:r w:rsidRPr="00636BEB">
              <w:rPr>
                <w:rFonts w:eastAsia="標楷體"/>
                <w:sz w:val="28"/>
                <w:szCs w:val="28"/>
              </w:rPr>
              <w:t>10</w:t>
            </w:r>
            <w:r w:rsidR="009141BF" w:rsidRPr="00636BEB">
              <w:rPr>
                <w:rFonts w:eastAsia="標楷體"/>
                <w:sz w:val="28"/>
                <w:szCs w:val="28"/>
              </w:rPr>
              <w:t>%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141BF" w:rsidRPr="00636BEB" w:rsidRDefault="009141BF" w:rsidP="004711FF">
            <w:pPr>
              <w:snapToGrid w:val="0"/>
              <w:spacing w:before="120"/>
              <w:ind w:left="57" w:right="57"/>
              <w:jc w:val="center"/>
              <w:rPr>
                <w:rFonts w:eastAsia="標楷體"/>
                <w:sz w:val="28"/>
                <w:szCs w:val="28"/>
              </w:rPr>
            </w:pPr>
            <w:r w:rsidRPr="00636BEB">
              <w:rPr>
                <w:rFonts w:eastAsia="標楷體"/>
                <w:sz w:val="28"/>
                <w:szCs w:val="28"/>
              </w:rPr>
              <w:t>15%</w:t>
            </w: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141BF" w:rsidRPr="00636BEB" w:rsidRDefault="00D31036" w:rsidP="004711FF">
            <w:pPr>
              <w:snapToGrid w:val="0"/>
              <w:spacing w:before="120"/>
              <w:ind w:left="57" w:right="57"/>
              <w:jc w:val="center"/>
              <w:rPr>
                <w:rFonts w:eastAsia="標楷體"/>
                <w:sz w:val="28"/>
                <w:szCs w:val="28"/>
              </w:rPr>
            </w:pPr>
            <w:r w:rsidRPr="00636BEB">
              <w:rPr>
                <w:rFonts w:eastAsia="標楷體"/>
                <w:sz w:val="28"/>
                <w:szCs w:val="28"/>
              </w:rPr>
              <w:t>35</w:t>
            </w:r>
            <w:r w:rsidR="009141BF" w:rsidRPr="00636BEB">
              <w:rPr>
                <w:rFonts w:eastAsia="標楷體"/>
                <w:sz w:val="28"/>
                <w:szCs w:val="28"/>
              </w:rPr>
              <w:t>%</w:t>
            </w:r>
          </w:p>
        </w:tc>
        <w:tc>
          <w:tcPr>
            <w:tcW w:w="202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41BF" w:rsidRPr="00636BEB" w:rsidRDefault="00D31036" w:rsidP="004711FF">
            <w:pPr>
              <w:snapToGrid w:val="0"/>
              <w:spacing w:before="120"/>
              <w:ind w:left="57" w:right="57"/>
              <w:jc w:val="center"/>
              <w:rPr>
                <w:rFonts w:eastAsia="標楷體"/>
                <w:sz w:val="28"/>
                <w:szCs w:val="28"/>
              </w:rPr>
            </w:pPr>
            <w:r w:rsidRPr="00636BEB">
              <w:rPr>
                <w:rFonts w:eastAsia="標楷體"/>
                <w:sz w:val="28"/>
                <w:szCs w:val="28"/>
              </w:rPr>
              <w:t>40</w:t>
            </w:r>
            <w:r w:rsidR="009141BF" w:rsidRPr="00636BEB">
              <w:rPr>
                <w:rFonts w:eastAsia="標楷體"/>
                <w:sz w:val="28"/>
                <w:szCs w:val="28"/>
              </w:rPr>
              <w:t>%</w:t>
            </w:r>
          </w:p>
        </w:tc>
        <w:tc>
          <w:tcPr>
            <w:tcW w:w="2455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9141BF" w:rsidRPr="00636BEB" w:rsidRDefault="009141BF" w:rsidP="004E6580">
            <w:pPr>
              <w:snapToGrid w:val="0"/>
              <w:ind w:left="57"/>
              <w:rPr>
                <w:rFonts w:ascii="標楷體" w:eastAsia="標楷體" w:hAnsi="標楷體"/>
                <w:szCs w:val="24"/>
              </w:rPr>
            </w:pPr>
          </w:p>
        </w:tc>
      </w:tr>
      <w:tr w:rsidR="009141BF" w:rsidRPr="00636BEB" w:rsidTr="00412F01">
        <w:trPr>
          <w:trHeight w:val="548"/>
        </w:trPr>
        <w:tc>
          <w:tcPr>
            <w:tcW w:w="10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141BF" w:rsidRPr="00636BEB" w:rsidRDefault="009141BF" w:rsidP="004711FF">
            <w:pPr>
              <w:snapToGrid w:val="0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636BEB">
              <w:rPr>
                <w:rFonts w:ascii="標楷體" w:eastAsia="標楷體" w:hAnsi="標楷體" w:hint="eastAsia"/>
                <w:szCs w:val="24"/>
              </w:rPr>
              <w:t>副教授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141BF" w:rsidRPr="00636BEB" w:rsidRDefault="00D31036" w:rsidP="004711FF">
            <w:pPr>
              <w:snapToGrid w:val="0"/>
              <w:spacing w:before="120"/>
              <w:ind w:left="57" w:right="57"/>
              <w:jc w:val="center"/>
              <w:rPr>
                <w:rFonts w:eastAsia="標楷體"/>
                <w:sz w:val="28"/>
                <w:szCs w:val="28"/>
              </w:rPr>
            </w:pPr>
            <w:r w:rsidRPr="00636BEB">
              <w:rPr>
                <w:rFonts w:eastAsia="標楷體"/>
                <w:sz w:val="28"/>
                <w:szCs w:val="28"/>
              </w:rPr>
              <w:t>15</w:t>
            </w:r>
            <w:r w:rsidR="009141BF" w:rsidRPr="00636BEB">
              <w:rPr>
                <w:rFonts w:eastAsia="標楷體"/>
                <w:sz w:val="28"/>
                <w:szCs w:val="28"/>
              </w:rPr>
              <w:t>%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141BF" w:rsidRPr="00636BEB" w:rsidRDefault="00D31036" w:rsidP="00845623">
            <w:pPr>
              <w:snapToGrid w:val="0"/>
              <w:spacing w:before="120"/>
              <w:ind w:left="57" w:right="57"/>
              <w:jc w:val="center"/>
              <w:rPr>
                <w:rFonts w:eastAsia="標楷體"/>
                <w:sz w:val="28"/>
                <w:szCs w:val="28"/>
              </w:rPr>
            </w:pPr>
            <w:r w:rsidRPr="00636BEB">
              <w:rPr>
                <w:rFonts w:eastAsia="標楷體"/>
                <w:sz w:val="28"/>
                <w:szCs w:val="28"/>
              </w:rPr>
              <w:t>2</w:t>
            </w:r>
            <w:r w:rsidR="009141BF" w:rsidRPr="00636BEB">
              <w:rPr>
                <w:rFonts w:eastAsia="標楷體"/>
                <w:sz w:val="28"/>
                <w:szCs w:val="28"/>
              </w:rPr>
              <w:t>0%</w:t>
            </w: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141BF" w:rsidRPr="00636BEB" w:rsidRDefault="00D31036" w:rsidP="004711FF">
            <w:pPr>
              <w:snapToGrid w:val="0"/>
              <w:spacing w:before="120"/>
              <w:ind w:left="57" w:right="57"/>
              <w:jc w:val="center"/>
              <w:rPr>
                <w:rFonts w:eastAsia="標楷體"/>
                <w:sz w:val="28"/>
                <w:szCs w:val="28"/>
              </w:rPr>
            </w:pPr>
            <w:r w:rsidRPr="00636BEB">
              <w:rPr>
                <w:rFonts w:eastAsia="標楷體"/>
                <w:sz w:val="28"/>
                <w:szCs w:val="28"/>
              </w:rPr>
              <w:t>30</w:t>
            </w:r>
            <w:r w:rsidR="009141BF" w:rsidRPr="00636BEB">
              <w:rPr>
                <w:rFonts w:eastAsia="標楷體"/>
                <w:sz w:val="28"/>
                <w:szCs w:val="28"/>
              </w:rPr>
              <w:t>%</w:t>
            </w:r>
          </w:p>
        </w:tc>
        <w:tc>
          <w:tcPr>
            <w:tcW w:w="202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41BF" w:rsidRPr="00636BEB" w:rsidRDefault="009141BF" w:rsidP="004711FF">
            <w:pPr>
              <w:snapToGrid w:val="0"/>
              <w:spacing w:before="120"/>
              <w:ind w:left="57" w:right="57"/>
              <w:jc w:val="center"/>
              <w:rPr>
                <w:rFonts w:eastAsia="標楷體"/>
                <w:sz w:val="28"/>
                <w:szCs w:val="28"/>
              </w:rPr>
            </w:pPr>
            <w:r w:rsidRPr="00636BEB">
              <w:rPr>
                <w:rFonts w:eastAsia="標楷體"/>
                <w:sz w:val="28"/>
                <w:szCs w:val="28"/>
              </w:rPr>
              <w:t>35%</w:t>
            </w:r>
          </w:p>
        </w:tc>
        <w:tc>
          <w:tcPr>
            <w:tcW w:w="2455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9141BF" w:rsidRPr="00636BEB" w:rsidRDefault="009141BF" w:rsidP="004E6580">
            <w:pPr>
              <w:snapToGrid w:val="0"/>
              <w:ind w:left="57"/>
              <w:rPr>
                <w:rFonts w:ascii="標楷體" w:eastAsia="標楷體" w:hAnsi="標楷體"/>
                <w:szCs w:val="24"/>
              </w:rPr>
            </w:pPr>
          </w:p>
        </w:tc>
      </w:tr>
      <w:tr w:rsidR="00DE6C06" w:rsidRPr="00636BEB" w:rsidTr="007B50CF">
        <w:trPr>
          <w:trHeight w:val="735"/>
        </w:trPr>
        <w:tc>
          <w:tcPr>
            <w:tcW w:w="10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E6C06" w:rsidRPr="00636BEB" w:rsidRDefault="00DE6C06" w:rsidP="004711FF">
            <w:pPr>
              <w:snapToGrid w:val="0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636BEB">
              <w:rPr>
                <w:rFonts w:ascii="標楷體" w:eastAsia="標楷體" w:hAnsi="標楷體" w:hint="eastAsia"/>
                <w:szCs w:val="24"/>
              </w:rPr>
              <w:t>得分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E6C06" w:rsidRPr="00636BEB" w:rsidRDefault="00DE6C06" w:rsidP="004711FF">
            <w:pPr>
              <w:snapToGrid w:val="0"/>
              <w:spacing w:before="120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E6C06" w:rsidRPr="00636BEB" w:rsidRDefault="00DE6C06" w:rsidP="004711FF">
            <w:pPr>
              <w:snapToGrid w:val="0"/>
              <w:spacing w:before="120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E6C06" w:rsidRPr="00636BEB" w:rsidRDefault="00DE6C06" w:rsidP="004711FF">
            <w:pPr>
              <w:snapToGrid w:val="0"/>
              <w:spacing w:before="120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6C06" w:rsidRPr="00636BEB" w:rsidRDefault="00DE6C06" w:rsidP="004711FF">
            <w:pPr>
              <w:snapToGrid w:val="0"/>
              <w:ind w:left="5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6C06" w:rsidRPr="00636BEB" w:rsidRDefault="00DE6C06" w:rsidP="004E6580">
            <w:pPr>
              <w:snapToGrid w:val="0"/>
              <w:ind w:left="57"/>
              <w:rPr>
                <w:rFonts w:ascii="標楷體" w:eastAsia="標楷體" w:hAnsi="標楷體"/>
                <w:szCs w:val="24"/>
              </w:rPr>
            </w:pPr>
          </w:p>
        </w:tc>
      </w:tr>
      <w:tr w:rsidR="00DE6C06" w:rsidRPr="00636BEB" w:rsidTr="007B50CF">
        <w:trPr>
          <w:trHeight w:val="832"/>
        </w:trPr>
        <w:tc>
          <w:tcPr>
            <w:tcW w:w="10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F20FD" w:rsidRPr="00636BEB" w:rsidRDefault="009F661A" w:rsidP="00780DB7">
            <w:pPr>
              <w:snapToGrid w:val="0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636BEB">
              <w:rPr>
                <w:rFonts w:ascii="標楷體" w:eastAsia="標楷體" w:hAnsi="標楷體"/>
                <w:noProof/>
                <w:spacing w:val="-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6972300</wp:posOffset>
                      </wp:positionH>
                      <wp:positionV relativeFrom="paragraph">
                        <wp:posOffset>360680</wp:posOffset>
                      </wp:positionV>
                      <wp:extent cx="323850" cy="1120140"/>
                      <wp:effectExtent l="0" t="0" r="1905" b="0"/>
                      <wp:wrapNone/>
                      <wp:docPr id="1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120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E6C06" w:rsidRDefault="00DE6C06" w:rsidP="00C67E2A">
                                  <w:pPr>
                                    <w:snapToGrid w:val="0"/>
                                    <w:spacing w:line="180" w:lineRule="auto"/>
                                    <w:rPr>
                                      <w:rFonts w:eastAsia="標楷體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2"/>
                                    </w:rPr>
                                    <w:t>發文日期：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left:0;text-align:left;margin-left:549pt;margin-top:28.4pt;width:25.5pt;height:8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" o:allowincell="f" stroked="f">
                      <v:textbox style="layout-flow:vertical-ideographic">
                        <w:txbxContent>
                          <w:p w:rsidR="00DE6C06" w:rsidRDefault="00DE6C06" w:rsidP="00C67E2A">
                            <w:pPr>
                              <w:snapToGrid w:val="0"/>
                              <w:spacing w:line="180" w:lineRule="auto"/>
                              <w:rPr>
                                <w:rFonts w:eastAsia="標楷體"/>
                                <w:sz w:val="2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2"/>
                              </w:rPr>
                              <w:t>發文日期：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6C06" w:rsidRPr="00636BEB">
              <w:rPr>
                <w:rFonts w:ascii="標楷體" w:eastAsia="標楷體" w:hAnsi="標楷體" w:hint="eastAsia"/>
                <w:spacing w:val="-20"/>
                <w:szCs w:val="24"/>
              </w:rPr>
              <w:t>審查人</w:t>
            </w:r>
          </w:p>
          <w:p w:rsidR="00DE6C06" w:rsidRPr="00636BEB" w:rsidRDefault="00DE6C06" w:rsidP="00780DB7">
            <w:pPr>
              <w:snapToGrid w:val="0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636BEB">
              <w:rPr>
                <w:rFonts w:ascii="標楷體" w:eastAsia="標楷體" w:hAnsi="標楷體" w:hint="eastAsia"/>
                <w:spacing w:val="-20"/>
                <w:szCs w:val="24"/>
              </w:rPr>
              <w:t>簽章</w:t>
            </w:r>
          </w:p>
        </w:tc>
        <w:tc>
          <w:tcPr>
            <w:tcW w:w="2618" w:type="dxa"/>
            <w:gridSpan w:val="3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E6C06" w:rsidRPr="00636BEB" w:rsidRDefault="00DE6C06" w:rsidP="004E6580">
            <w:pPr>
              <w:snapToGrid w:val="0"/>
              <w:ind w:left="57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E6C06" w:rsidRPr="00636BEB" w:rsidRDefault="00DE6C06" w:rsidP="004E6580">
            <w:pPr>
              <w:snapToGrid w:val="0"/>
              <w:ind w:left="57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636BEB">
              <w:rPr>
                <w:rFonts w:ascii="標楷體" w:eastAsia="標楷體" w:hAnsi="標楷體" w:hint="eastAsia"/>
                <w:spacing w:val="-20"/>
                <w:szCs w:val="24"/>
              </w:rPr>
              <w:t>審畢日期</w:t>
            </w:r>
          </w:p>
        </w:tc>
        <w:tc>
          <w:tcPr>
            <w:tcW w:w="4484" w:type="dxa"/>
            <w:gridSpan w:val="3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6C06" w:rsidRPr="00636BEB" w:rsidRDefault="00DE6C06" w:rsidP="004E6580">
            <w:pPr>
              <w:snapToGrid w:val="0"/>
              <w:ind w:left="170" w:right="113"/>
              <w:rPr>
                <w:rFonts w:ascii="標楷體" w:eastAsia="標楷體" w:hAnsi="標楷體"/>
                <w:szCs w:val="24"/>
              </w:rPr>
            </w:pPr>
            <w:r w:rsidRPr="00636BEB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="002C2CF5" w:rsidRPr="00636BEB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36BEB">
              <w:rPr>
                <w:rFonts w:ascii="標楷體" w:eastAsia="標楷體" w:hAnsi="標楷體" w:hint="eastAsia"/>
                <w:szCs w:val="24"/>
              </w:rPr>
              <w:t xml:space="preserve">年　 </w:t>
            </w:r>
            <w:r w:rsidR="002C2CF5" w:rsidRPr="00636BEB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636BEB">
              <w:rPr>
                <w:rFonts w:ascii="標楷體" w:eastAsia="標楷體" w:hAnsi="標楷體" w:hint="eastAsia"/>
                <w:szCs w:val="24"/>
              </w:rPr>
              <w:t xml:space="preserve">月　　</w:t>
            </w:r>
            <w:r w:rsidR="002C2CF5" w:rsidRPr="00636BEB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36B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p w:rsidR="00C67E2A" w:rsidRPr="00636BEB" w:rsidRDefault="00C67E2A" w:rsidP="00295B1A">
      <w:pPr>
        <w:spacing w:line="300" w:lineRule="exact"/>
        <w:rPr>
          <w:rFonts w:ascii="標楷體" w:eastAsia="標楷體" w:hAnsi="標楷體"/>
          <w:szCs w:val="24"/>
        </w:rPr>
      </w:pPr>
      <w:r w:rsidRPr="00636BEB">
        <w:rPr>
          <w:rFonts w:ascii="標楷體" w:eastAsia="標楷體" w:hAnsi="標楷體" w:hint="eastAsia"/>
          <w:szCs w:val="24"/>
        </w:rPr>
        <w:t xml:space="preserve">  ※審查評定基準：</w:t>
      </w:r>
    </w:p>
    <w:p w:rsidR="00C67E2A" w:rsidRPr="00636BEB" w:rsidRDefault="00C67E2A" w:rsidP="00F555FA">
      <w:pPr>
        <w:spacing w:line="300" w:lineRule="exact"/>
        <w:ind w:leftChars="200" w:left="1428" w:hangingChars="395" w:hanging="948"/>
        <w:jc w:val="both"/>
        <w:rPr>
          <w:rFonts w:eastAsia="標楷體"/>
          <w:szCs w:val="24"/>
        </w:rPr>
      </w:pPr>
      <w:r w:rsidRPr="00636BEB">
        <w:rPr>
          <w:rFonts w:eastAsia="標楷體"/>
          <w:szCs w:val="24"/>
        </w:rPr>
        <w:t xml:space="preserve">1. </w:t>
      </w:r>
      <w:r w:rsidRPr="00636BEB">
        <w:rPr>
          <w:rFonts w:eastAsia="標楷體"/>
          <w:szCs w:val="24"/>
        </w:rPr>
        <w:t>教授：</w:t>
      </w:r>
      <w:r w:rsidR="00F555FA" w:rsidRPr="00636BEB">
        <w:rPr>
          <w:rFonts w:eastAsia="標楷體" w:hint="eastAsia"/>
          <w:szCs w:val="24"/>
        </w:rPr>
        <w:t>持續從事學術、技術或實務研發，並應在該專業或產業領域內有獨創及持續性著作或研發成果，且具有重要具體之貢獻者。</w:t>
      </w:r>
    </w:p>
    <w:p w:rsidR="00F555FA" w:rsidRPr="00636BEB" w:rsidRDefault="00C67E2A" w:rsidP="00F555FA">
      <w:pPr>
        <w:snapToGrid w:val="0"/>
        <w:spacing w:line="300" w:lineRule="exact"/>
        <w:ind w:left="1680" w:hangingChars="700" w:hanging="1680"/>
        <w:jc w:val="both"/>
        <w:rPr>
          <w:rFonts w:ascii="標楷體" w:eastAsia="標楷體" w:hAnsi="標楷體"/>
          <w:szCs w:val="24"/>
        </w:rPr>
      </w:pPr>
      <w:r w:rsidRPr="00636BEB">
        <w:rPr>
          <w:rFonts w:eastAsia="標楷體"/>
          <w:szCs w:val="24"/>
        </w:rPr>
        <w:t xml:space="preserve">    2. </w:t>
      </w:r>
      <w:r w:rsidRPr="00636BEB">
        <w:rPr>
          <w:rFonts w:eastAsia="標楷體"/>
          <w:szCs w:val="24"/>
        </w:rPr>
        <w:t>副教授：</w:t>
      </w:r>
      <w:r w:rsidR="00F555FA" w:rsidRPr="00636BEB">
        <w:rPr>
          <w:rFonts w:eastAsia="標楷體" w:hint="eastAsia"/>
          <w:szCs w:val="24"/>
        </w:rPr>
        <w:t>持續從事學術、技術或實務研發，並應在該專業或產業領域內有持續性著作或研發成果，且具有具體之貢獻者。</w:t>
      </w:r>
      <w:r w:rsidR="00845623" w:rsidRPr="00636BEB">
        <w:rPr>
          <w:rFonts w:ascii="標楷體" w:eastAsia="標楷體" w:hAnsi="標楷體"/>
          <w:szCs w:val="24"/>
        </w:rPr>
        <w:br w:type="page"/>
      </w:r>
    </w:p>
    <w:p w:rsidR="00F555FA" w:rsidRPr="00636BEB" w:rsidRDefault="00F555FA" w:rsidP="00F555FA">
      <w:pPr>
        <w:snapToGrid w:val="0"/>
        <w:spacing w:line="300" w:lineRule="exact"/>
        <w:ind w:left="1680" w:hangingChars="700" w:hanging="1680"/>
        <w:jc w:val="both"/>
        <w:rPr>
          <w:rFonts w:ascii="標楷體" w:eastAsia="標楷體" w:hAnsi="標楷體"/>
          <w:szCs w:val="24"/>
        </w:rPr>
      </w:pPr>
    </w:p>
    <w:p w:rsidR="00845623" w:rsidRPr="00636BEB" w:rsidRDefault="00845623" w:rsidP="00F555FA">
      <w:pPr>
        <w:snapToGrid w:val="0"/>
        <w:spacing w:line="600" w:lineRule="exact"/>
        <w:ind w:left="2800" w:hangingChars="700" w:hanging="2800"/>
        <w:jc w:val="center"/>
        <w:rPr>
          <w:rFonts w:ascii="標楷體" w:eastAsia="標楷體"/>
          <w:sz w:val="40"/>
        </w:rPr>
      </w:pPr>
      <w:r w:rsidRPr="00636BEB">
        <w:rPr>
          <w:rFonts w:ascii="標楷體" w:eastAsia="標楷體" w:hint="eastAsia"/>
          <w:sz w:val="40"/>
        </w:rPr>
        <w:t>東海大學教師升等著作審查表</w:t>
      </w:r>
    </w:p>
    <w:tbl>
      <w:tblPr>
        <w:tblW w:w="954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20"/>
        <w:gridCol w:w="3150"/>
        <w:gridCol w:w="1590"/>
        <w:gridCol w:w="3180"/>
      </w:tblGrid>
      <w:tr w:rsidR="00845623" w:rsidRPr="00636BEB" w:rsidTr="0098074C">
        <w:trPr>
          <w:cantSplit/>
          <w:trHeight w:val="1052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845623" w:rsidRPr="00636BEB" w:rsidRDefault="00845623" w:rsidP="002971EF">
            <w:pPr>
              <w:ind w:left="28" w:right="28"/>
              <w:jc w:val="distribute"/>
              <w:rPr>
                <w:rFonts w:ascii="標楷體" w:eastAsia="標楷體"/>
              </w:rPr>
            </w:pPr>
            <w:r w:rsidRPr="00636BEB">
              <w:rPr>
                <w:rFonts w:ascii="標楷體" w:eastAsia="標楷體" w:hAnsi="標楷體" w:hint="eastAsia"/>
                <w:spacing w:val="-20"/>
              </w:rPr>
              <w:t>姓名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45623" w:rsidRPr="00636BEB" w:rsidRDefault="00845623" w:rsidP="002971EF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1590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45623" w:rsidRPr="00636BEB" w:rsidRDefault="00845623" w:rsidP="002971EF">
            <w:pPr>
              <w:snapToGrid w:val="0"/>
              <w:spacing w:line="240" w:lineRule="atLeast"/>
              <w:rPr>
                <w:rFonts w:ascii="標楷體" w:eastAsia="標楷體"/>
              </w:rPr>
            </w:pPr>
            <w:proofErr w:type="gramStart"/>
            <w:r w:rsidRPr="00636BEB">
              <w:rPr>
                <w:rFonts w:ascii="標楷體" w:eastAsia="標楷體" w:hint="eastAsia"/>
              </w:rPr>
              <w:t>擬升等</w:t>
            </w:r>
            <w:proofErr w:type="gramEnd"/>
            <w:r w:rsidRPr="00636BEB">
              <w:rPr>
                <w:rFonts w:ascii="標楷體" w:eastAsia="標楷體" w:hint="eastAsia"/>
              </w:rPr>
              <w:t>職級</w:t>
            </w:r>
          </w:p>
        </w:tc>
        <w:tc>
          <w:tcPr>
            <w:tcW w:w="3180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5623" w:rsidRPr="00636BEB" w:rsidRDefault="00845623" w:rsidP="002971EF">
            <w:pPr>
              <w:snapToGrid w:val="0"/>
              <w:spacing w:line="240" w:lineRule="atLeast"/>
              <w:rPr>
                <w:rFonts w:ascii="標楷體" w:eastAsia="標楷體"/>
              </w:rPr>
            </w:pPr>
            <w:r w:rsidRPr="00636BEB">
              <w:rPr>
                <w:rFonts w:ascii="標楷體" w:eastAsia="標楷體" w:hint="eastAsia"/>
              </w:rPr>
              <w:t>□ 教　　授</w:t>
            </w:r>
          </w:p>
          <w:p w:rsidR="00845623" w:rsidRPr="00636BEB" w:rsidRDefault="00845623" w:rsidP="002971EF">
            <w:pPr>
              <w:snapToGrid w:val="0"/>
              <w:spacing w:line="240" w:lineRule="atLeast"/>
              <w:rPr>
                <w:rFonts w:ascii="標楷體" w:eastAsia="標楷體"/>
              </w:rPr>
            </w:pPr>
            <w:r w:rsidRPr="00636BEB">
              <w:rPr>
                <w:rFonts w:ascii="標楷體" w:eastAsia="標楷體" w:hint="eastAsia"/>
              </w:rPr>
              <w:t>□ 副 教 授</w:t>
            </w:r>
          </w:p>
        </w:tc>
      </w:tr>
      <w:tr w:rsidR="00845623" w:rsidRPr="00636BEB" w:rsidTr="00D3024D">
        <w:trPr>
          <w:cantSplit/>
          <w:trHeight w:val="1055"/>
        </w:trPr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845623" w:rsidRPr="00636BEB" w:rsidRDefault="00845623" w:rsidP="002971EF">
            <w:pPr>
              <w:ind w:left="28" w:right="28"/>
              <w:jc w:val="distribute"/>
              <w:rPr>
                <w:rFonts w:ascii="標楷體" w:eastAsia="標楷體" w:hAnsi="標楷體"/>
                <w:spacing w:val="-20"/>
              </w:rPr>
            </w:pPr>
            <w:r w:rsidRPr="00636BEB">
              <w:rPr>
                <w:rFonts w:ascii="標楷體" w:eastAsia="標楷體" w:hAnsi="標楷體" w:hint="eastAsia"/>
                <w:spacing w:val="-20"/>
              </w:rPr>
              <w:t>代表著作名稱</w:t>
            </w:r>
          </w:p>
        </w:tc>
        <w:tc>
          <w:tcPr>
            <w:tcW w:w="7920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5623" w:rsidRPr="00636BEB" w:rsidRDefault="00845623" w:rsidP="002971EF">
            <w:pPr>
              <w:rPr>
                <w:rFonts w:ascii="標楷體" w:eastAsia="標楷體" w:hAnsi="標楷體"/>
              </w:rPr>
            </w:pPr>
          </w:p>
        </w:tc>
      </w:tr>
      <w:tr w:rsidR="00845623" w:rsidTr="00AE17E6">
        <w:trPr>
          <w:cantSplit/>
          <w:trHeight w:val="12031"/>
        </w:trPr>
        <w:tc>
          <w:tcPr>
            <w:tcW w:w="9540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45623" w:rsidRDefault="00845623" w:rsidP="00A5522A">
            <w:pPr>
              <w:spacing w:before="120"/>
              <w:ind w:left="1200" w:hangingChars="500" w:hanging="1200"/>
              <w:rPr>
                <w:rFonts w:ascii="標楷體" w:eastAsia="標楷體" w:hAnsi="標楷體"/>
              </w:rPr>
            </w:pPr>
            <w:r w:rsidRPr="00636BEB">
              <w:rPr>
                <w:rFonts w:ascii="標楷體" w:eastAsia="標楷體" w:hAnsi="標楷體" w:hint="eastAsia"/>
              </w:rPr>
              <w:t>審查意見：</w:t>
            </w:r>
            <w:r w:rsidRPr="00636BEB">
              <w:rPr>
                <w:rFonts w:eastAsia="標楷體" w:hint="eastAsia"/>
                <w:spacing w:val="-10"/>
                <w:sz w:val="20"/>
              </w:rPr>
              <w:t>(</w:t>
            </w:r>
            <w:r w:rsidR="00A5522A" w:rsidRPr="00636BEB">
              <w:rPr>
                <w:rFonts w:eastAsia="標楷體" w:hint="eastAsia"/>
                <w:spacing w:val="-10"/>
                <w:sz w:val="20"/>
              </w:rPr>
              <w:t>審查意見請分別就代表著作及參考著作具體撰寫，</w:t>
            </w:r>
            <w:r w:rsidRPr="00636BEB">
              <w:rPr>
                <w:rFonts w:eastAsia="標楷體" w:hint="eastAsia"/>
                <w:spacing w:val="-10"/>
                <w:sz w:val="20"/>
              </w:rPr>
              <w:t>審查意見請勿少於五百字，</w:t>
            </w:r>
            <w:r w:rsidR="00A5522A" w:rsidRPr="00636BEB">
              <w:rPr>
                <w:rFonts w:eastAsia="標楷體" w:hint="eastAsia"/>
                <w:spacing w:val="-10"/>
                <w:sz w:val="20"/>
              </w:rPr>
              <w:t>並</w:t>
            </w:r>
            <w:r w:rsidRPr="00636BEB">
              <w:rPr>
                <w:rFonts w:eastAsia="標楷體" w:hint="eastAsia"/>
                <w:spacing w:val="-10"/>
                <w:sz w:val="20"/>
              </w:rPr>
              <w:t>請儘量以電腦打字為主，本表不敷使用時，請另紙</w:t>
            </w:r>
            <w:proofErr w:type="gramStart"/>
            <w:r w:rsidRPr="00636BEB">
              <w:rPr>
                <w:rFonts w:eastAsia="標楷體" w:hint="eastAsia"/>
                <w:spacing w:val="-10"/>
                <w:sz w:val="20"/>
              </w:rPr>
              <w:t>繕</w:t>
            </w:r>
            <w:proofErr w:type="gramEnd"/>
            <w:r w:rsidRPr="00636BEB">
              <w:rPr>
                <w:rFonts w:eastAsia="標楷體" w:hint="eastAsia"/>
                <w:spacing w:val="-10"/>
                <w:sz w:val="20"/>
              </w:rPr>
              <w:t>附。）</w:t>
            </w:r>
          </w:p>
        </w:tc>
      </w:tr>
    </w:tbl>
    <w:p w:rsidR="00C67E2A" w:rsidRPr="002C2CF5" w:rsidRDefault="00C67E2A" w:rsidP="00295B1A">
      <w:pPr>
        <w:snapToGrid w:val="0"/>
        <w:spacing w:line="300" w:lineRule="exact"/>
        <w:rPr>
          <w:rFonts w:ascii="標楷體" w:eastAsia="標楷體" w:hAnsi="標楷體"/>
          <w:szCs w:val="24"/>
        </w:rPr>
      </w:pPr>
    </w:p>
    <w:sectPr w:rsidR="00C67E2A" w:rsidRPr="002C2CF5" w:rsidSect="002A127F">
      <w:footerReference w:type="even" r:id="rId7"/>
      <w:pgSz w:w="11906" w:h="16838"/>
      <w:pgMar w:top="709" w:right="1797" w:bottom="284" w:left="1077" w:header="851" w:footer="61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034" w:rsidRDefault="004C6034">
      <w:r>
        <w:separator/>
      </w:r>
    </w:p>
  </w:endnote>
  <w:endnote w:type="continuationSeparator" w:id="0">
    <w:p w:rsidR="004C6034" w:rsidRDefault="004C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580" w:rsidRDefault="004E658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6580" w:rsidRDefault="004E658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034" w:rsidRDefault="004C6034">
      <w:r>
        <w:separator/>
      </w:r>
    </w:p>
  </w:footnote>
  <w:footnote w:type="continuationSeparator" w:id="0">
    <w:p w:rsidR="004C6034" w:rsidRDefault="004C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F0C75"/>
    <w:multiLevelType w:val="hybridMultilevel"/>
    <w:tmpl w:val="963AB414"/>
    <w:lvl w:ilvl="0" w:tplc="FA18F5D6">
      <w:numFmt w:val="bullet"/>
      <w:lvlText w:val="※"/>
      <w:lvlJc w:val="left"/>
      <w:pPr>
        <w:tabs>
          <w:tab w:val="num" w:pos="502"/>
        </w:tabs>
        <w:ind w:left="502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2"/>
        </w:tabs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82"/>
        </w:tabs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2"/>
        </w:tabs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2"/>
        </w:tabs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2"/>
        </w:tabs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2"/>
        </w:tabs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2"/>
        </w:tabs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62"/>
        </w:tabs>
        <w:ind w:left="4462" w:hanging="480"/>
      </w:pPr>
      <w:rPr>
        <w:rFonts w:ascii="Wingdings" w:hAnsi="Wingdings" w:hint="default"/>
      </w:rPr>
    </w:lvl>
  </w:abstractNum>
  <w:abstractNum w:abstractNumId="1" w15:restartNumberingAfterBreak="0">
    <w:nsid w:val="04C533CC"/>
    <w:multiLevelType w:val="hybridMultilevel"/>
    <w:tmpl w:val="24961296"/>
    <w:lvl w:ilvl="0" w:tplc="508A1B32">
      <w:start w:val="4"/>
      <w:numFmt w:val="bullet"/>
      <w:suff w:val="space"/>
      <w:lvlText w:val="□"/>
      <w:lvlJc w:val="left"/>
      <w:pPr>
        <w:ind w:left="240" w:hanging="240"/>
      </w:pPr>
      <w:rPr>
        <w:rFonts w:ascii="標楷體" w:eastAsia="標楷體" w:hAnsi="Times New Roman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1D0A71"/>
    <w:multiLevelType w:val="hybridMultilevel"/>
    <w:tmpl w:val="01E2AD22"/>
    <w:lvl w:ilvl="0" w:tplc="B1221A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9520EB9"/>
    <w:multiLevelType w:val="multilevel"/>
    <w:tmpl w:val="D5D4CDB0"/>
    <w:lvl w:ilvl="0">
      <w:numFmt w:val="none"/>
      <w:lvlText w:val="※"/>
      <w:legacy w:legacy="1" w:legacySpace="120" w:legacyIndent="360"/>
      <w:lvlJc w:val="left"/>
      <w:pPr>
        <w:ind w:left="360" w:hanging="360"/>
      </w:pPr>
      <w:rPr>
        <w:rFonts w:ascii="標楷體" w:eastAsia="標楷體" w:hAnsi="標楷體" w:hint="eastAsia"/>
      </w:rPr>
    </w:lvl>
    <w:lvl w:ilvl="1">
      <w:start w:val="1"/>
      <w:numFmt w:val="none"/>
      <w:lvlText w:val=""/>
      <w:legacy w:legacy="1" w:legacySpace="120" w:legacyIndent="480"/>
      <w:lvlJc w:val="left"/>
      <w:pPr>
        <w:ind w:left="840" w:hanging="480"/>
      </w:pPr>
      <w:rPr>
        <w:rFonts w:ascii="Wingdings" w:hAnsi="Wingdings" w:hint="default"/>
      </w:rPr>
    </w:lvl>
    <w:lvl w:ilvl="2">
      <w:start w:val="1"/>
      <w:numFmt w:val="none"/>
      <w:lvlText w:val=""/>
      <w:legacy w:legacy="1" w:legacySpace="120" w:legacyIndent="480"/>
      <w:lvlJc w:val="left"/>
      <w:pPr>
        <w:ind w:left="1320" w:hanging="480"/>
      </w:pPr>
      <w:rPr>
        <w:rFonts w:ascii="Wingdings" w:hAnsi="Wingdings" w:hint="default"/>
      </w:rPr>
    </w:lvl>
    <w:lvl w:ilvl="3">
      <w:start w:val="1"/>
      <w:numFmt w:val="none"/>
      <w:lvlText w:val=""/>
      <w:legacy w:legacy="1" w:legacySpace="120" w:legacyIndent="480"/>
      <w:lvlJc w:val="left"/>
      <w:pPr>
        <w:ind w:left="1800" w:hanging="480"/>
      </w:pPr>
      <w:rPr>
        <w:rFonts w:ascii="Wingdings" w:hAnsi="Wingdings" w:hint="default"/>
      </w:rPr>
    </w:lvl>
    <w:lvl w:ilvl="4">
      <w:start w:val="1"/>
      <w:numFmt w:val="none"/>
      <w:lvlText w:val=""/>
      <w:legacy w:legacy="1" w:legacySpace="120" w:legacyIndent="480"/>
      <w:lvlJc w:val="left"/>
      <w:pPr>
        <w:ind w:left="2280" w:hanging="480"/>
      </w:pPr>
      <w:rPr>
        <w:rFonts w:ascii="Wingdings" w:hAnsi="Wingdings" w:hint="default"/>
      </w:rPr>
    </w:lvl>
    <w:lvl w:ilvl="5">
      <w:start w:val="1"/>
      <w:numFmt w:val="none"/>
      <w:lvlText w:val=""/>
      <w:legacy w:legacy="1" w:legacySpace="120" w:legacyIndent="480"/>
      <w:lvlJc w:val="left"/>
      <w:pPr>
        <w:ind w:left="2760" w:hanging="480"/>
      </w:pPr>
      <w:rPr>
        <w:rFonts w:ascii="Wingdings" w:hAnsi="Wingdings" w:hint="default"/>
      </w:rPr>
    </w:lvl>
    <w:lvl w:ilvl="6">
      <w:start w:val="1"/>
      <w:numFmt w:val="none"/>
      <w:lvlText w:val=""/>
      <w:legacy w:legacy="1" w:legacySpace="120" w:legacyIndent="480"/>
      <w:lvlJc w:val="left"/>
      <w:pPr>
        <w:ind w:left="3240" w:hanging="480"/>
      </w:pPr>
      <w:rPr>
        <w:rFonts w:ascii="Wingdings" w:hAnsi="Wingdings" w:hint="default"/>
      </w:rPr>
    </w:lvl>
    <w:lvl w:ilvl="7">
      <w:start w:val="1"/>
      <w:numFmt w:val="none"/>
      <w:lvlText w:val=""/>
      <w:legacy w:legacy="1" w:legacySpace="120" w:legacyIndent="480"/>
      <w:lvlJc w:val="left"/>
      <w:pPr>
        <w:ind w:left="3720" w:hanging="480"/>
      </w:pPr>
      <w:rPr>
        <w:rFonts w:ascii="Wingdings" w:hAnsi="Wingdings" w:hint="default"/>
      </w:rPr>
    </w:lvl>
    <w:lvl w:ilvl="8">
      <w:start w:val="1"/>
      <w:numFmt w:val="none"/>
      <w:lvlText w:val=""/>
      <w:legacy w:legacy="1" w:legacySpace="120" w:legacyIndent="480"/>
      <w:lvlJc w:val="left"/>
      <w:pPr>
        <w:ind w:left="4200" w:hanging="480"/>
      </w:pPr>
      <w:rPr>
        <w:rFonts w:ascii="Wingdings" w:hAnsi="Wingdings" w:hint="default"/>
      </w:rPr>
    </w:lvl>
  </w:abstractNum>
  <w:abstractNum w:abstractNumId="4" w15:restartNumberingAfterBreak="0">
    <w:nsid w:val="35AF4A87"/>
    <w:multiLevelType w:val="hybridMultilevel"/>
    <w:tmpl w:val="71FAEF52"/>
    <w:lvl w:ilvl="0" w:tplc="B720FD8C">
      <w:start w:val="1"/>
      <w:numFmt w:val="decimal"/>
      <w:lvlText w:val="%1."/>
      <w:lvlJc w:val="left"/>
      <w:pPr>
        <w:tabs>
          <w:tab w:val="num" w:pos="605"/>
        </w:tabs>
        <w:ind w:left="6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60"/>
        </w:tabs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0"/>
        </w:tabs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00"/>
        </w:tabs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40"/>
        </w:tabs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20"/>
        </w:tabs>
        <w:ind w:left="45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74"/>
    <w:rsid w:val="00002499"/>
    <w:rsid w:val="00007100"/>
    <w:rsid w:val="000074C6"/>
    <w:rsid w:val="0001396A"/>
    <w:rsid w:val="000151E5"/>
    <w:rsid w:val="00017DFE"/>
    <w:rsid w:val="00017E22"/>
    <w:rsid w:val="0002023C"/>
    <w:rsid w:val="0002063D"/>
    <w:rsid w:val="00021BD7"/>
    <w:rsid w:val="00021C3A"/>
    <w:rsid w:val="00023773"/>
    <w:rsid w:val="00026A9C"/>
    <w:rsid w:val="00031BBB"/>
    <w:rsid w:val="0003335C"/>
    <w:rsid w:val="0003449B"/>
    <w:rsid w:val="00035062"/>
    <w:rsid w:val="00037399"/>
    <w:rsid w:val="000415E1"/>
    <w:rsid w:val="00043524"/>
    <w:rsid w:val="00043628"/>
    <w:rsid w:val="00046B1E"/>
    <w:rsid w:val="00050868"/>
    <w:rsid w:val="00055AED"/>
    <w:rsid w:val="0006211F"/>
    <w:rsid w:val="00063095"/>
    <w:rsid w:val="00063FE8"/>
    <w:rsid w:val="0006508F"/>
    <w:rsid w:val="00090E28"/>
    <w:rsid w:val="00094022"/>
    <w:rsid w:val="0009632E"/>
    <w:rsid w:val="00096964"/>
    <w:rsid w:val="000B1A18"/>
    <w:rsid w:val="000B547D"/>
    <w:rsid w:val="000B5F93"/>
    <w:rsid w:val="000C116C"/>
    <w:rsid w:val="000C481A"/>
    <w:rsid w:val="000C551C"/>
    <w:rsid w:val="000D22A6"/>
    <w:rsid w:val="000D46EF"/>
    <w:rsid w:val="000D6791"/>
    <w:rsid w:val="000E15E5"/>
    <w:rsid w:val="000E2F4F"/>
    <w:rsid w:val="000E5711"/>
    <w:rsid w:val="000E7E0A"/>
    <w:rsid w:val="000F1436"/>
    <w:rsid w:val="000F4729"/>
    <w:rsid w:val="000F5372"/>
    <w:rsid w:val="000F564B"/>
    <w:rsid w:val="001003F2"/>
    <w:rsid w:val="0010172D"/>
    <w:rsid w:val="00103197"/>
    <w:rsid w:val="001038B4"/>
    <w:rsid w:val="00104098"/>
    <w:rsid w:val="0010422F"/>
    <w:rsid w:val="00106597"/>
    <w:rsid w:val="00110C7B"/>
    <w:rsid w:val="001154A1"/>
    <w:rsid w:val="00120BE8"/>
    <w:rsid w:val="00126F9B"/>
    <w:rsid w:val="001346A1"/>
    <w:rsid w:val="00137B9F"/>
    <w:rsid w:val="001419D8"/>
    <w:rsid w:val="001439AD"/>
    <w:rsid w:val="00143D93"/>
    <w:rsid w:val="00144F3D"/>
    <w:rsid w:val="001500AC"/>
    <w:rsid w:val="00151D35"/>
    <w:rsid w:val="00152654"/>
    <w:rsid w:val="00154229"/>
    <w:rsid w:val="001564EB"/>
    <w:rsid w:val="001619BB"/>
    <w:rsid w:val="00163A5C"/>
    <w:rsid w:val="00164BAE"/>
    <w:rsid w:val="00166578"/>
    <w:rsid w:val="001737F6"/>
    <w:rsid w:val="001750E0"/>
    <w:rsid w:val="00177528"/>
    <w:rsid w:val="00177F9D"/>
    <w:rsid w:val="00184DE6"/>
    <w:rsid w:val="0019453C"/>
    <w:rsid w:val="0019556A"/>
    <w:rsid w:val="00195613"/>
    <w:rsid w:val="001A14C1"/>
    <w:rsid w:val="001A1AAD"/>
    <w:rsid w:val="001A74B1"/>
    <w:rsid w:val="001A7CE3"/>
    <w:rsid w:val="001B04D4"/>
    <w:rsid w:val="001C328C"/>
    <w:rsid w:val="001C6708"/>
    <w:rsid w:val="001D0694"/>
    <w:rsid w:val="001D3862"/>
    <w:rsid w:val="001D4FA8"/>
    <w:rsid w:val="001F33CF"/>
    <w:rsid w:val="001F582E"/>
    <w:rsid w:val="00202E59"/>
    <w:rsid w:val="002042DD"/>
    <w:rsid w:val="00206218"/>
    <w:rsid w:val="002109FF"/>
    <w:rsid w:val="00222905"/>
    <w:rsid w:val="002276D9"/>
    <w:rsid w:val="00231422"/>
    <w:rsid w:val="00245737"/>
    <w:rsid w:val="00247366"/>
    <w:rsid w:val="0025498F"/>
    <w:rsid w:val="00265B99"/>
    <w:rsid w:val="00270510"/>
    <w:rsid w:val="002728B9"/>
    <w:rsid w:val="00275FB3"/>
    <w:rsid w:val="00286117"/>
    <w:rsid w:val="00292F8F"/>
    <w:rsid w:val="002933EE"/>
    <w:rsid w:val="00295B1A"/>
    <w:rsid w:val="002960A9"/>
    <w:rsid w:val="00296168"/>
    <w:rsid w:val="002971EF"/>
    <w:rsid w:val="002A127F"/>
    <w:rsid w:val="002C053E"/>
    <w:rsid w:val="002C2CF5"/>
    <w:rsid w:val="002C302C"/>
    <w:rsid w:val="002C433E"/>
    <w:rsid w:val="002C507F"/>
    <w:rsid w:val="002C52BF"/>
    <w:rsid w:val="002D30DA"/>
    <w:rsid w:val="002D44CC"/>
    <w:rsid w:val="002E0048"/>
    <w:rsid w:val="002E0245"/>
    <w:rsid w:val="002E151D"/>
    <w:rsid w:val="002E5C38"/>
    <w:rsid w:val="002E6B35"/>
    <w:rsid w:val="002E6B3A"/>
    <w:rsid w:val="002F1888"/>
    <w:rsid w:val="002F27D5"/>
    <w:rsid w:val="002F3995"/>
    <w:rsid w:val="002F45FE"/>
    <w:rsid w:val="002F6F57"/>
    <w:rsid w:val="002F74B1"/>
    <w:rsid w:val="00303673"/>
    <w:rsid w:val="00307131"/>
    <w:rsid w:val="00307795"/>
    <w:rsid w:val="00310554"/>
    <w:rsid w:val="003125C3"/>
    <w:rsid w:val="00313B2A"/>
    <w:rsid w:val="00314163"/>
    <w:rsid w:val="003145A0"/>
    <w:rsid w:val="003324B7"/>
    <w:rsid w:val="00333A5A"/>
    <w:rsid w:val="00334923"/>
    <w:rsid w:val="00334949"/>
    <w:rsid w:val="00334DC7"/>
    <w:rsid w:val="00351140"/>
    <w:rsid w:val="00351DF2"/>
    <w:rsid w:val="0035574F"/>
    <w:rsid w:val="00355D51"/>
    <w:rsid w:val="00357967"/>
    <w:rsid w:val="00364944"/>
    <w:rsid w:val="003745E1"/>
    <w:rsid w:val="00376A9F"/>
    <w:rsid w:val="00381A1B"/>
    <w:rsid w:val="00390041"/>
    <w:rsid w:val="00391979"/>
    <w:rsid w:val="0039738A"/>
    <w:rsid w:val="003A4DE3"/>
    <w:rsid w:val="003A576D"/>
    <w:rsid w:val="003A7C60"/>
    <w:rsid w:val="003B353E"/>
    <w:rsid w:val="003C64C3"/>
    <w:rsid w:val="003D0BD7"/>
    <w:rsid w:val="003D2501"/>
    <w:rsid w:val="003D25C5"/>
    <w:rsid w:val="003D2A58"/>
    <w:rsid w:val="003D5EF3"/>
    <w:rsid w:val="003D6382"/>
    <w:rsid w:val="003E17E9"/>
    <w:rsid w:val="003E7F74"/>
    <w:rsid w:val="003F0DC5"/>
    <w:rsid w:val="003F4E00"/>
    <w:rsid w:val="003F7AFE"/>
    <w:rsid w:val="00402E75"/>
    <w:rsid w:val="00402E93"/>
    <w:rsid w:val="00405E98"/>
    <w:rsid w:val="004073E2"/>
    <w:rsid w:val="0040741E"/>
    <w:rsid w:val="00407ECA"/>
    <w:rsid w:val="00412F01"/>
    <w:rsid w:val="00413041"/>
    <w:rsid w:val="00413227"/>
    <w:rsid w:val="00415DEB"/>
    <w:rsid w:val="004238AF"/>
    <w:rsid w:val="0042634C"/>
    <w:rsid w:val="00432D57"/>
    <w:rsid w:val="00441712"/>
    <w:rsid w:val="004433BD"/>
    <w:rsid w:val="00446066"/>
    <w:rsid w:val="0045152C"/>
    <w:rsid w:val="00464973"/>
    <w:rsid w:val="004666F7"/>
    <w:rsid w:val="0046679B"/>
    <w:rsid w:val="00466B8E"/>
    <w:rsid w:val="00470703"/>
    <w:rsid w:val="004711FF"/>
    <w:rsid w:val="00474EFB"/>
    <w:rsid w:val="004770E3"/>
    <w:rsid w:val="00480D32"/>
    <w:rsid w:val="00484E0F"/>
    <w:rsid w:val="00486FC5"/>
    <w:rsid w:val="0049297A"/>
    <w:rsid w:val="00493D67"/>
    <w:rsid w:val="00494C23"/>
    <w:rsid w:val="004958A1"/>
    <w:rsid w:val="004A15B0"/>
    <w:rsid w:val="004B3E6E"/>
    <w:rsid w:val="004B5ACF"/>
    <w:rsid w:val="004C2420"/>
    <w:rsid w:val="004C2E91"/>
    <w:rsid w:val="004C4F3F"/>
    <w:rsid w:val="004C6034"/>
    <w:rsid w:val="004C6134"/>
    <w:rsid w:val="004D457E"/>
    <w:rsid w:val="004D71BE"/>
    <w:rsid w:val="004D7B1E"/>
    <w:rsid w:val="004E4B53"/>
    <w:rsid w:val="004E5074"/>
    <w:rsid w:val="004E6580"/>
    <w:rsid w:val="004F24C9"/>
    <w:rsid w:val="004F2B91"/>
    <w:rsid w:val="004F2F61"/>
    <w:rsid w:val="004F36EC"/>
    <w:rsid w:val="00500071"/>
    <w:rsid w:val="0050100C"/>
    <w:rsid w:val="00502AF2"/>
    <w:rsid w:val="00506646"/>
    <w:rsid w:val="00510ECF"/>
    <w:rsid w:val="00512ED8"/>
    <w:rsid w:val="005171FA"/>
    <w:rsid w:val="00517F82"/>
    <w:rsid w:val="00523723"/>
    <w:rsid w:val="0052601B"/>
    <w:rsid w:val="00534164"/>
    <w:rsid w:val="005354F7"/>
    <w:rsid w:val="005378F6"/>
    <w:rsid w:val="00537E8E"/>
    <w:rsid w:val="0054174E"/>
    <w:rsid w:val="00541F8F"/>
    <w:rsid w:val="005572DF"/>
    <w:rsid w:val="00563D5C"/>
    <w:rsid w:val="00570A4A"/>
    <w:rsid w:val="005779E0"/>
    <w:rsid w:val="00577FAD"/>
    <w:rsid w:val="005812E9"/>
    <w:rsid w:val="00583099"/>
    <w:rsid w:val="00592B00"/>
    <w:rsid w:val="00593805"/>
    <w:rsid w:val="005947E4"/>
    <w:rsid w:val="005A1DA9"/>
    <w:rsid w:val="005A2E24"/>
    <w:rsid w:val="005B6EED"/>
    <w:rsid w:val="005B750B"/>
    <w:rsid w:val="005B766F"/>
    <w:rsid w:val="005C09B2"/>
    <w:rsid w:val="005C1A64"/>
    <w:rsid w:val="005D42DE"/>
    <w:rsid w:val="005D4749"/>
    <w:rsid w:val="005D4DDB"/>
    <w:rsid w:val="005D6CF6"/>
    <w:rsid w:val="005F11F4"/>
    <w:rsid w:val="005F3DD1"/>
    <w:rsid w:val="005F471D"/>
    <w:rsid w:val="006002D1"/>
    <w:rsid w:val="0060105D"/>
    <w:rsid w:val="00602BAF"/>
    <w:rsid w:val="00603FE9"/>
    <w:rsid w:val="00606516"/>
    <w:rsid w:val="00612D6D"/>
    <w:rsid w:val="00620737"/>
    <w:rsid w:val="00621B11"/>
    <w:rsid w:val="006222DC"/>
    <w:rsid w:val="0062446A"/>
    <w:rsid w:val="00624FED"/>
    <w:rsid w:val="00625EE0"/>
    <w:rsid w:val="006328C0"/>
    <w:rsid w:val="00635146"/>
    <w:rsid w:val="00636BEB"/>
    <w:rsid w:val="00637ABB"/>
    <w:rsid w:val="00642025"/>
    <w:rsid w:val="00642B1F"/>
    <w:rsid w:val="0064329C"/>
    <w:rsid w:val="00647A40"/>
    <w:rsid w:val="00651078"/>
    <w:rsid w:val="00656833"/>
    <w:rsid w:val="00662E55"/>
    <w:rsid w:val="00663ABE"/>
    <w:rsid w:val="00671AA2"/>
    <w:rsid w:val="00675B6E"/>
    <w:rsid w:val="006802C1"/>
    <w:rsid w:val="00682B46"/>
    <w:rsid w:val="00684F3C"/>
    <w:rsid w:val="0068544D"/>
    <w:rsid w:val="00686221"/>
    <w:rsid w:val="006862E7"/>
    <w:rsid w:val="006944D9"/>
    <w:rsid w:val="006952C8"/>
    <w:rsid w:val="00695C72"/>
    <w:rsid w:val="006A4FC2"/>
    <w:rsid w:val="006A7788"/>
    <w:rsid w:val="006A7D74"/>
    <w:rsid w:val="006B6D68"/>
    <w:rsid w:val="006C0AAF"/>
    <w:rsid w:val="006C3C85"/>
    <w:rsid w:val="006C6403"/>
    <w:rsid w:val="006D4BFA"/>
    <w:rsid w:val="006D64F4"/>
    <w:rsid w:val="006D7546"/>
    <w:rsid w:val="006E28B5"/>
    <w:rsid w:val="006E3981"/>
    <w:rsid w:val="006E7A35"/>
    <w:rsid w:val="006F0028"/>
    <w:rsid w:val="00704659"/>
    <w:rsid w:val="00704881"/>
    <w:rsid w:val="00705657"/>
    <w:rsid w:val="007073F4"/>
    <w:rsid w:val="007122ED"/>
    <w:rsid w:val="00712662"/>
    <w:rsid w:val="00715610"/>
    <w:rsid w:val="007221CD"/>
    <w:rsid w:val="00722349"/>
    <w:rsid w:val="00723102"/>
    <w:rsid w:val="007247CF"/>
    <w:rsid w:val="00725DBB"/>
    <w:rsid w:val="0072770B"/>
    <w:rsid w:val="00727BFB"/>
    <w:rsid w:val="00732722"/>
    <w:rsid w:val="00733B82"/>
    <w:rsid w:val="00743F12"/>
    <w:rsid w:val="007455A3"/>
    <w:rsid w:val="00757E6C"/>
    <w:rsid w:val="00773276"/>
    <w:rsid w:val="00773371"/>
    <w:rsid w:val="007752CA"/>
    <w:rsid w:val="00777E9F"/>
    <w:rsid w:val="0078059A"/>
    <w:rsid w:val="00780DB7"/>
    <w:rsid w:val="007830AC"/>
    <w:rsid w:val="00787B57"/>
    <w:rsid w:val="00791B96"/>
    <w:rsid w:val="007923E6"/>
    <w:rsid w:val="00794CB9"/>
    <w:rsid w:val="007A0546"/>
    <w:rsid w:val="007A24BB"/>
    <w:rsid w:val="007B50CF"/>
    <w:rsid w:val="007C0380"/>
    <w:rsid w:val="007C41A8"/>
    <w:rsid w:val="007D336D"/>
    <w:rsid w:val="007D6472"/>
    <w:rsid w:val="007D6EE9"/>
    <w:rsid w:val="007E1128"/>
    <w:rsid w:val="007E6448"/>
    <w:rsid w:val="007E69A0"/>
    <w:rsid w:val="007F0D85"/>
    <w:rsid w:val="0080023A"/>
    <w:rsid w:val="00800A11"/>
    <w:rsid w:val="0080109E"/>
    <w:rsid w:val="008031D0"/>
    <w:rsid w:val="008044F1"/>
    <w:rsid w:val="00804635"/>
    <w:rsid w:val="00807EA9"/>
    <w:rsid w:val="008120F7"/>
    <w:rsid w:val="00814913"/>
    <w:rsid w:val="00814D99"/>
    <w:rsid w:val="00817EF5"/>
    <w:rsid w:val="0082117F"/>
    <w:rsid w:val="00825AC0"/>
    <w:rsid w:val="00836CCE"/>
    <w:rsid w:val="008410D5"/>
    <w:rsid w:val="00845623"/>
    <w:rsid w:val="008457F5"/>
    <w:rsid w:val="00850BAD"/>
    <w:rsid w:val="00854AC2"/>
    <w:rsid w:val="0085631F"/>
    <w:rsid w:val="008654D0"/>
    <w:rsid w:val="008657CA"/>
    <w:rsid w:val="008661FF"/>
    <w:rsid w:val="00872623"/>
    <w:rsid w:val="00876AE0"/>
    <w:rsid w:val="00876BF1"/>
    <w:rsid w:val="00877BE8"/>
    <w:rsid w:val="008813F4"/>
    <w:rsid w:val="00883EE5"/>
    <w:rsid w:val="00886A44"/>
    <w:rsid w:val="008911C7"/>
    <w:rsid w:val="00892983"/>
    <w:rsid w:val="00894D1E"/>
    <w:rsid w:val="008A0D78"/>
    <w:rsid w:val="008A42E5"/>
    <w:rsid w:val="008A64AE"/>
    <w:rsid w:val="008A778F"/>
    <w:rsid w:val="008B1913"/>
    <w:rsid w:val="008C01BE"/>
    <w:rsid w:val="008C53B0"/>
    <w:rsid w:val="008D08AF"/>
    <w:rsid w:val="008D1F6F"/>
    <w:rsid w:val="008D50F0"/>
    <w:rsid w:val="008D6EE4"/>
    <w:rsid w:val="008D6FB1"/>
    <w:rsid w:val="008E0C8F"/>
    <w:rsid w:val="008E1320"/>
    <w:rsid w:val="008E1A6C"/>
    <w:rsid w:val="00902013"/>
    <w:rsid w:val="00903690"/>
    <w:rsid w:val="00905379"/>
    <w:rsid w:val="009075FF"/>
    <w:rsid w:val="009108FE"/>
    <w:rsid w:val="009141BF"/>
    <w:rsid w:val="0091550C"/>
    <w:rsid w:val="00923157"/>
    <w:rsid w:val="00930412"/>
    <w:rsid w:val="00937B3F"/>
    <w:rsid w:val="0095010E"/>
    <w:rsid w:val="00951119"/>
    <w:rsid w:val="00951BE6"/>
    <w:rsid w:val="00952134"/>
    <w:rsid w:val="00954928"/>
    <w:rsid w:val="009555B7"/>
    <w:rsid w:val="0095601A"/>
    <w:rsid w:val="0095677A"/>
    <w:rsid w:val="00956A81"/>
    <w:rsid w:val="0096140D"/>
    <w:rsid w:val="00963FEB"/>
    <w:rsid w:val="009678DD"/>
    <w:rsid w:val="00971526"/>
    <w:rsid w:val="0098074C"/>
    <w:rsid w:val="00981AFA"/>
    <w:rsid w:val="00990C47"/>
    <w:rsid w:val="009911BE"/>
    <w:rsid w:val="009949D1"/>
    <w:rsid w:val="009959CE"/>
    <w:rsid w:val="009A2E27"/>
    <w:rsid w:val="009A3124"/>
    <w:rsid w:val="009A392B"/>
    <w:rsid w:val="009A3F0D"/>
    <w:rsid w:val="009A5206"/>
    <w:rsid w:val="009A62B7"/>
    <w:rsid w:val="009B0273"/>
    <w:rsid w:val="009B051D"/>
    <w:rsid w:val="009B060B"/>
    <w:rsid w:val="009B4F01"/>
    <w:rsid w:val="009C4532"/>
    <w:rsid w:val="009C5433"/>
    <w:rsid w:val="009C6981"/>
    <w:rsid w:val="009D19E0"/>
    <w:rsid w:val="009D2076"/>
    <w:rsid w:val="009D61A3"/>
    <w:rsid w:val="009D7F73"/>
    <w:rsid w:val="009E2340"/>
    <w:rsid w:val="009E3E71"/>
    <w:rsid w:val="009F0033"/>
    <w:rsid w:val="009F2F23"/>
    <w:rsid w:val="009F3F3C"/>
    <w:rsid w:val="009F4917"/>
    <w:rsid w:val="009F661A"/>
    <w:rsid w:val="00A00DD8"/>
    <w:rsid w:val="00A01CC7"/>
    <w:rsid w:val="00A0489A"/>
    <w:rsid w:val="00A04E6B"/>
    <w:rsid w:val="00A1652F"/>
    <w:rsid w:val="00A227A3"/>
    <w:rsid w:val="00A24C5E"/>
    <w:rsid w:val="00A24F93"/>
    <w:rsid w:val="00A37283"/>
    <w:rsid w:val="00A37DF5"/>
    <w:rsid w:val="00A43A8E"/>
    <w:rsid w:val="00A46B04"/>
    <w:rsid w:val="00A5522A"/>
    <w:rsid w:val="00A66383"/>
    <w:rsid w:val="00A66C67"/>
    <w:rsid w:val="00A7253B"/>
    <w:rsid w:val="00A72BBC"/>
    <w:rsid w:val="00A74E9D"/>
    <w:rsid w:val="00A75FC4"/>
    <w:rsid w:val="00A76C6B"/>
    <w:rsid w:val="00A8170D"/>
    <w:rsid w:val="00A82A17"/>
    <w:rsid w:val="00A85020"/>
    <w:rsid w:val="00A854DA"/>
    <w:rsid w:val="00A96D9A"/>
    <w:rsid w:val="00A978F4"/>
    <w:rsid w:val="00AA1091"/>
    <w:rsid w:val="00AA2E89"/>
    <w:rsid w:val="00AB33F6"/>
    <w:rsid w:val="00AB50E5"/>
    <w:rsid w:val="00AB546D"/>
    <w:rsid w:val="00AB5FC8"/>
    <w:rsid w:val="00AC22FD"/>
    <w:rsid w:val="00AC32FC"/>
    <w:rsid w:val="00AC390F"/>
    <w:rsid w:val="00AC3B3D"/>
    <w:rsid w:val="00AD2CA8"/>
    <w:rsid w:val="00AD3946"/>
    <w:rsid w:val="00AD4D39"/>
    <w:rsid w:val="00AE13F3"/>
    <w:rsid w:val="00AE17E6"/>
    <w:rsid w:val="00AE234B"/>
    <w:rsid w:val="00AE60B4"/>
    <w:rsid w:val="00AE6349"/>
    <w:rsid w:val="00AE6785"/>
    <w:rsid w:val="00AE76C8"/>
    <w:rsid w:val="00AE7736"/>
    <w:rsid w:val="00AF2859"/>
    <w:rsid w:val="00AF2BD8"/>
    <w:rsid w:val="00AF34B2"/>
    <w:rsid w:val="00B04499"/>
    <w:rsid w:val="00B07DFA"/>
    <w:rsid w:val="00B10871"/>
    <w:rsid w:val="00B16D34"/>
    <w:rsid w:val="00B17DF3"/>
    <w:rsid w:val="00B236CF"/>
    <w:rsid w:val="00B23F5B"/>
    <w:rsid w:val="00B30DF9"/>
    <w:rsid w:val="00B41788"/>
    <w:rsid w:val="00B42321"/>
    <w:rsid w:val="00B47F3E"/>
    <w:rsid w:val="00B522A9"/>
    <w:rsid w:val="00B86153"/>
    <w:rsid w:val="00B95CDC"/>
    <w:rsid w:val="00BA1927"/>
    <w:rsid w:val="00BA3553"/>
    <w:rsid w:val="00BA47F1"/>
    <w:rsid w:val="00BA4965"/>
    <w:rsid w:val="00BA6FBB"/>
    <w:rsid w:val="00BB357F"/>
    <w:rsid w:val="00BB60A9"/>
    <w:rsid w:val="00BB6E94"/>
    <w:rsid w:val="00BC1B7E"/>
    <w:rsid w:val="00BC2996"/>
    <w:rsid w:val="00BC3935"/>
    <w:rsid w:val="00BC4255"/>
    <w:rsid w:val="00BC438E"/>
    <w:rsid w:val="00BC473D"/>
    <w:rsid w:val="00BC6015"/>
    <w:rsid w:val="00BD6CB9"/>
    <w:rsid w:val="00BD7FB8"/>
    <w:rsid w:val="00BE006C"/>
    <w:rsid w:val="00BE4898"/>
    <w:rsid w:val="00BF04A9"/>
    <w:rsid w:val="00BF1DF8"/>
    <w:rsid w:val="00BF20FD"/>
    <w:rsid w:val="00C00A0B"/>
    <w:rsid w:val="00C0719F"/>
    <w:rsid w:val="00C107D9"/>
    <w:rsid w:val="00C1361D"/>
    <w:rsid w:val="00C13E52"/>
    <w:rsid w:val="00C24670"/>
    <w:rsid w:val="00C27FDD"/>
    <w:rsid w:val="00C36E5D"/>
    <w:rsid w:val="00C421D2"/>
    <w:rsid w:val="00C46569"/>
    <w:rsid w:val="00C501AB"/>
    <w:rsid w:val="00C50A19"/>
    <w:rsid w:val="00C50AF7"/>
    <w:rsid w:val="00C52343"/>
    <w:rsid w:val="00C61FF8"/>
    <w:rsid w:val="00C62289"/>
    <w:rsid w:val="00C6355C"/>
    <w:rsid w:val="00C67E2A"/>
    <w:rsid w:val="00C70F37"/>
    <w:rsid w:val="00C71988"/>
    <w:rsid w:val="00C72BC9"/>
    <w:rsid w:val="00C73AC9"/>
    <w:rsid w:val="00C74E36"/>
    <w:rsid w:val="00C904E0"/>
    <w:rsid w:val="00C90A48"/>
    <w:rsid w:val="00C91EFE"/>
    <w:rsid w:val="00C9621D"/>
    <w:rsid w:val="00C97652"/>
    <w:rsid w:val="00CA261E"/>
    <w:rsid w:val="00CA34A5"/>
    <w:rsid w:val="00CA3BCF"/>
    <w:rsid w:val="00CA4143"/>
    <w:rsid w:val="00CA64CE"/>
    <w:rsid w:val="00CA6BEB"/>
    <w:rsid w:val="00CA6BFF"/>
    <w:rsid w:val="00CB2FD1"/>
    <w:rsid w:val="00CB3851"/>
    <w:rsid w:val="00CB7C99"/>
    <w:rsid w:val="00CB7D22"/>
    <w:rsid w:val="00CC0100"/>
    <w:rsid w:val="00CC035C"/>
    <w:rsid w:val="00CC475E"/>
    <w:rsid w:val="00CC7030"/>
    <w:rsid w:val="00CD3899"/>
    <w:rsid w:val="00CD3D2D"/>
    <w:rsid w:val="00CE0137"/>
    <w:rsid w:val="00CE367B"/>
    <w:rsid w:val="00CE42C4"/>
    <w:rsid w:val="00CE50DD"/>
    <w:rsid w:val="00CE6A1E"/>
    <w:rsid w:val="00CF394E"/>
    <w:rsid w:val="00D006DD"/>
    <w:rsid w:val="00D0272C"/>
    <w:rsid w:val="00D0524D"/>
    <w:rsid w:val="00D053AE"/>
    <w:rsid w:val="00D05C84"/>
    <w:rsid w:val="00D069AF"/>
    <w:rsid w:val="00D11C91"/>
    <w:rsid w:val="00D158BA"/>
    <w:rsid w:val="00D1685B"/>
    <w:rsid w:val="00D226EA"/>
    <w:rsid w:val="00D22C75"/>
    <w:rsid w:val="00D23DF3"/>
    <w:rsid w:val="00D3024D"/>
    <w:rsid w:val="00D31036"/>
    <w:rsid w:val="00D422F7"/>
    <w:rsid w:val="00D55A6C"/>
    <w:rsid w:val="00D617C6"/>
    <w:rsid w:val="00D649D4"/>
    <w:rsid w:val="00D65C02"/>
    <w:rsid w:val="00D6624D"/>
    <w:rsid w:val="00D72B33"/>
    <w:rsid w:val="00D747D6"/>
    <w:rsid w:val="00D81702"/>
    <w:rsid w:val="00D831DA"/>
    <w:rsid w:val="00D83C33"/>
    <w:rsid w:val="00D846D3"/>
    <w:rsid w:val="00D8683E"/>
    <w:rsid w:val="00D904D5"/>
    <w:rsid w:val="00D931F4"/>
    <w:rsid w:val="00D9478B"/>
    <w:rsid w:val="00D96144"/>
    <w:rsid w:val="00DA0031"/>
    <w:rsid w:val="00DA6AC7"/>
    <w:rsid w:val="00DB014C"/>
    <w:rsid w:val="00DB3D27"/>
    <w:rsid w:val="00DB461E"/>
    <w:rsid w:val="00DC227C"/>
    <w:rsid w:val="00DD00F1"/>
    <w:rsid w:val="00DD0943"/>
    <w:rsid w:val="00DD1699"/>
    <w:rsid w:val="00DD1A24"/>
    <w:rsid w:val="00DD26CC"/>
    <w:rsid w:val="00DD7060"/>
    <w:rsid w:val="00DE164F"/>
    <w:rsid w:val="00DE1973"/>
    <w:rsid w:val="00DE3329"/>
    <w:rsid w:val="00DE33E8"/>
    <w:rsid w:val="00DE3DDD"/>
    <w:rsid w:val="00DE6C06"/>
    <w:rsid w:val="00DF1745"/>
    <w:rsid w:val="00DF39AD"/>
    <w:rsid w:val="00E04809"/>
    <w:rsid w:val="00E059CA"/>
    <w:rsid w:val="00E07C88"/>
    <w:rsid w:val="00E11CE9"/>
    <w:rsid w:val="00E13A37"/>
    <w:rsid w:val="00E140D6"/>
    <w:rsid w:val="00E17B46"/>
    <w:rsid w:val="00E26AA1"/>
    <w:rsid w:val="00E33035"/>
    <w:rsid w:val="00E36F8F"/>
    <w:rsid w:val="00E42C84"/>
    <w:rsid w:val="00E436CB"/>
    <w:rsid w:val="00E53510"/>
    <w:rsid w:val="00E55616"/>
    <w:rsid w:val="00E6201D"/>
    <w:rsid w:val="00E633E4"/>
    <w:rsid w:val="00E63FB8"/>
    <w:rsid w:val="00E65F7D"/>
    <w:rsid w:val="00E66B00"/>
    <w:rsid w:val="00E6770F"/>
    <w:rsid w:val="00E67931"/>
    <w:rsid w:val="00E75623"/>
    <w:rsid w:val="00E76C97"/>
    <w:rsid w:val="00E77442"/>
    <w:rsid w:val="00E85942"/>
    <w:rsid w:val="00E921FF"/>
    <w:rsid w:val="00E970E7"/>
    <w:rsid w:val="00EA0DAD"/>
    <w:rsid w:val="00EA346B"/>
    <w:rsid w:val="00EA43E2"/>
    <w:rsid w:val="00EA4FB0"/>
    <w:rsid w:val="00EA7486"/>
    <w:rsid w:val="00EA7849"/>
    <w:rsid w:val="00EB3167"/>
    <w:rsid w:val="00EB5022"/>
    <w:rsid w:val="00EB5A4B"/>
    <w:rsid w:val="00EB69A0"/>
    <w:rsid w:val="00EB6CDA"/>
    <w:rsid w:val="00EC09FE"/>
    <w:rsid w:val="00EC43CF"/>
    <w:rsid w:val="00ED56C8"/>
    <w:rsid w:val="00ED6EB9"/>
    <w:rsid w:val="00EE04C6"/>
    <w:rsid w:val="00EE2F6B"/>
    <w:rsid w:val="00EE3CAE"/>
    <w:rsid w:val="00EF26F9"/>
    <w:rsid w:val="00EF4AF3"/>
    <w:rsid w:val="00F022DA"/>
    <w:rsid w:val="00F02BFC"/>
    <w:rsid w:val="00F0398A"/>
    <w:rsid w:val="00F04109"/>
    <w:rsid w:val="00F05AD7"/>
    <w:rsid w:val="00F05CC3"/>
    <w:rsid w:val="00F06772"/>
    <w:rsid w:val="00F073D6"/>
    <w:rsid w:val="00F12318"/>
    <w:rsid w:val="00F1575D"/>
    <w:rsid w:val="00F219A9"/>
    <w:rsid w:val="00F23B5C"/>
    <w:rsid w:val="00F275EA"/>
    <w:rsid w:val="00F3245E"/>
    <w:rsid w:val="00F33DBE"/>
    <w:rsid w:val="00F342CD"/>
    <w:rsid w:val="00F34A5C"/>
    <w:rsid w:val="00F34AF7"/>
    <w:rsid w:val="00F429A9"/>
    <w:rsid w:val="00F4661B"/>
    <w:rsid w:val="00F46C00"/>
    <w:rsid w:val="00F55520"/>
    <w:rsid w:val="00F555FA"/>
    <w:rsid w:val="00F673C6"/>
    <w:rsid w:val="00F71503"/>
    <w:rsid w:val="00F938A0"/>
    <w:rsid w:val="00F96A66"/>
    <w:rsid w:val="00FA1194"/>
    <w:rsid w:val="00FA1F39"/>
    <w:rsid w:val="00FA2D97"/>
    <w:rsid w:val="00FA5569"/>
    <w:rsid w:val="00FB0948"/>
    <w:rsid w:val="00FB3863"/>
    <w:rsid w:val="00FB4872"/>
    <w:rsid w:val="00FB5F35"/>
    <w:rsid w:val="00FB66DA"/>
    <w:rsid w:val="00FC1E94"/>
    <w:rsid w:val="00FD38EC"/>
    <w:rsid w:val="00FD5048"/>
    <w:rsid w:val="00FD6F21"/>
    <w:rsid w:val="00FE0654"/>
    <w:rsid w:val="00FE1278"/>
    <w:rsid w:val="00FE3296"/>
    <w:rsid w:val="00FF255E"/>
    <w:rsid w:val="00FF4084"/>
    <w:rsid w:val="00F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0CE8D4"/>
  <w15:chartTrackingRefBased/>
  <w15:docId w15:val="{4834B793-EF45-4E33-AAC1-63FDFC86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C2CF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E5074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4E5074"/>
  </w:style>
  <w:style w:type="paragraph" w:styleId="a6">
    <w:name w:val="Body Text"/>
    <w:basedOn w:val="a"/>
    <w:rsid w:val="00877BE8"/>
    <w:rPr>
      <w:rFonts w:ascii="標楷體" w:eastAsia="標楷體" w:hAnsi="標楷體"/>
      <w:sz w:val="32"/>
      <w:szCs w:val="24"/>
    </w:rPr>
  </w:style>
  <w:style w:type="paragraph" w:styleId="a7">
    <w:name w:val="Block Text"/>
    <w:basedOn w:val="a"/>
    <w:rsid w:val="00351DF2"/>
    <w:pPr>
      <w:snapToGrid w:val="0"/>
      <w:ind w:left="178" w:right="113"/>
      <w:jc w:val="both"/>
    </w:pPr>
    <w:rPr>
      <w:rFonts w:ascii="標楷體" w:eastAsia="標楷體"/>
      <w:sz w:val="22"/>
      <w:szCs w:val="24"/>
    </w:rPr>
  </w:style>
  <w:style w:type="paragraph" w:customStyle="1" w:styleId="1">
    <w:name w:val="區塊文字1"/>
    <w:basedOn w:val="a"/>
    <w:rsid w:val="000E5711"/>
    <w:pPr>
      <w:adjustRightInd w:val="0"/>
      <w:spacing w:line="240" w:lineRule="atLeast"/>
      <w:ind w:left="1412" w:right="113" w:hanging="644"/>
      <w:textAlignment w:val="baseline"/>
    </w:pPr>
    <w:rPr>
      <w:rFonts w:ascii="標楷體" w:eastAsia="標楷體"/>
      <w:sz w:val="28"/>
    </w:rPr>
  </w:style>
  <w:style w:type="paragraph" w:styleId="a8">
    <w:name w:val="header"/>
    <w:basedOn w:val="a"/>
    <w:link w:val="a9"/>
    <w:rsid w:val="003745E1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9">
    <w:name w:val="頁首 字元"/>
    <w:link w:val="a8"/>
    <w:rsid w:val="003745E1"/>
    <w:rPr>
      <w:kern w:val="2"/>
    </w:rPr>
  </w:style>
  <w:style w:type="character" w:customStyle="1" w:styleId="a4">
    <w:name w:val="頁尾 字元"/>
    <w:link w:val="a3"/>
    <w:uiPriority w:val="99"/>
    <w:rsid w:val="00B42321"/>
    <w:rPr>
      <w:kern w:val="2"/>
    </w:rPr>
  </w:style>
  <w:style w:type="paragraph" w:customStyle="1" w:styleId="Default">
    <w:name w:val="Default"/>
    <w:rsid w:val="004C242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1064</Characters>
  <Application>Microsoft Office Word</Application>
  <DocSecurity>0</DocSecurity>
  <Lines>8</Lines>
  <Paragraphs>2</Paragraphs>
  <ScaleCrop>false</ScaleCrop>
  <Company>MOE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專科以上學校教師資格審查意見表</dc:title>
  <dc:subject/>
  <dc:creator>moejsmpc</dc:creator>
  <cp:keywords/>
  <cp:lastModifiedBy>User</cp:lastModifiedBy>
  <cp:revision>4</cp:revision>
  <cp:lastPrinted>2014-08-27T06:44:00Z</cp:lastPrinted>
  <dcterms:created xsi:type="dcterms:W3CDTF">2022-07-11T07:38:00Z</dcterms:created>
  <dcterms:modified xsi:type="dcterms:W3CDTF">2022-07-11T07:46:00Z</dcterms:modified>
</cp:coreProperties>
</file>